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7CB58" w14:textId="77777777" w:rsidR="000315D2" w:rsidRPr="00B55E70" w:rsidRDefault="000315D2" w:rsidP="000315D2">
      <w:pPr>
        <w:jc w:val="center"/>
        <w:rPr>
          <w:rFonts w:ascii="BIZ UDPゴシック" w:eastAsia="BIZ UDPゴシック" w:hAnsi="BIZ UDPゴシック"/>
          <w:b/>
          <w:sz w:val="24"/>
          <w:szCs w:val="24"/>
          <w:lang w:eastAsia="zh-CN"/>
        </w:rPr>
      </w:pPr>
    </w:p>
    <w:p w14:paraId="1F00CD28" w14:textId="77777777" w:rsidR="000315D2" w:rsidRDefault="000315D2" w:rsidP="000315D2">
      <w:pPr>
        <w:jc w:val="center"/>
        <w:rPr>
          <w:rFonts w:ascii="ＭＳ ゴシック" w:eastAsia="DengXian" w:hAnsi="ＭＳ ゴシック"/>
          <w:b/>
          <w:sz w:val="52"/>
          <w:szCs w:val="52"/>
          <w:lang w:eastAsia="zh-CN"/>
        </w:rPr>
      </w:pPr>
    </w:p>
    <w:p w14:paraId="7CCB375E" w14:textId="77777777" w:rsidR="000315D2" w:rsidRDefault="000315D2" w:rsidP="000315D2">
      <w:pPr>
        <w:jc w:val="center"/>
        <w:rPr>
          <w:rFonts w:ascii="ＭＳ ゴシック" w:eastAsia="ＭＳ ゴシック" w:hAnsi="ＭＳ ゴシック"/>
          <w:b/>
          <w:sz w:val="52"/>
          <w:szCs w:val="52"/>
          <w:lang w:eastAsia="zh-CN"/>
        </w:rPr>
      </w:pPr>
      <w:r>
        <w:rPr>
          <w:rFonts w:ascii="ＭＳ ゴシック" w:eastAsia="ＭＳ ゴシック" w:hAnsi="ＭＳ ゴシック" w:hint="eastAsia"/>
          <w:b/>
          <w:sz w:val="52"/>
          <w:szCs w:val="52"/>
          <w:lang w:eastAsia="zh-CN"/>
        </w:rPr>
        <w:t>第</w:t>
      </w:r>
      <w:r>
        <w:rPr>
          <w:rFonts w:ascii="ＭＳ ゴシック" w:eastAsia="ＭＳ ゴシック" w:hAnsi="ＭＳ ゴシック" w:hint="eastAsia"/>
          <w:b/>
          <w:sz w:val="52"/>
          <w:szCs w:val="52"/>
        </w:rPr>
        <w:t>６２</w:t>
      </w:r>
      <w:r w:rsidRPr="000315D2">
        <w:rPr>
          <w:rFonts w:ascii="ＭＳ ゴシック" w:eastAsia="ＭＳ ゴシック" w:hAnsi="ＭＳ ゴシック" w:hint="eastAsia"/>
          <w:b/>
          <w:spacing w:val="18"/>
          <w:kern w:val="0"/>
          <w:sz w:val="52"/>
          <w:szCs w:val="52"/>
          <w:fitText w:val="4437" w:id="-1267473152"/>
          <w:lang w:eastAsia="zh-CN"/>
        </w:rPr>
        <w:t>回通常総代会議</w:t>
      </w:r>
      <w:r w:rsidRPr="000315D2">
        <w:rPr>
          <w:rFonts w:ascii="ＭＳ ゴシック" w:eastAsia="ＭＳ ゴシック" w:hAnsi="ＭＳ ゴシック" w:hint="eastAsia"/>
          <w:b/>
          <w:spacing w:val="4"/>
          <w:kern w:val="0"/>
          <w:sz w:val="52"/>
          <w:szCs w:val="52"/>
          <w:fitText w:val="4437" w:id="-1267473152"/>
          <w:lang w:eastAsia="zh-CN"/>
        </w:rPr>
        <w:t>案</w:t>
      </w:r>
    </w:p>
    <w:p w14:paraId="1B180810" w14:textId="77777777" w:rsidR="000315D2" w:rsidRDefault="000315D2" w:rsidP="000315D2">
      <w:pPr>
        <w:jc w:val="center"/>
        <w:rPr>
          <w:rFonts w:ascii="ＭＳ ゴシック" w:eastAsia="ＭＳ ゴシック" w:hAnsi="ＭＳ ゴシック"/>
          <w:b/>
          <w:sz w:val="48"/>
          <w:szCs w:val="48"/>
          <w:lang w:eastAsia="zh-CN"/>
        </w:rPr>
      </w:pPr>
    </w:p>
    <w:p w14:paraId="03FA0B7C" w14:textId="77777777" w:rsidR="000315D2" w:rsidRDefault="000315D2" w:rsidP="000315D2">
      <w:pPr>
        <w:ind w:left="660" w:hangingChars="300" w:hanging="660"/>
        <w:rPr>
          <w:rFonts w:ascii="ＭＳ ゴシック" w:eastAsia="DengXian" w:hAnsi="ＭＳ ゴシック"/>
          <w:b/>
          <w:sz w:val="22"/>
          <w:szCs w:val="22"/>
          <w:lang w:eastAsia="zh-CN"/>
        </w:rPr>
      </w:pPr>
    </w:p>
    <w:p w14:paraId="2A9733F8" w14:textId="77777777" w:rsidR="000315D2" w:rsidRDefault="000315D2" w:rsidP="000315D2">
      <w:pPr>
        <w:ind w:left="660" w:hangingChars="300" w:hanging="660"/>
        <w:rPr>
          <w:rFonts w:ascii="ＭＳ ゴシック" w:eastAsia="DengXian" w:hAnsi="ＭＳ ゴシック"/>
          <w:b/>
          <w:sz w:val="22"/>
          <w:szCs w:val="22"/>
          <w:lang w:eastAsia="zh-CN"/>
        </w:rPr>
      </w:pPr>
    </w:p>
    <w:p w14:paraId="05B1731C" w14:textId="77777777" w:rsidR="000315D2" w:rsidRDefault="000315D2" w:rsidP="000315D2">
      <w:pPr>
        <w:ind w:left="1080" w:hangingChars="300" w:hanging="1080"/>
        <w:rPr>
          <w:rFonts w:ascii="ＭＳ ゴシック" w:eastAsia="DengXian" w:hAnsi="ＭＳ ゴシック"/>
          <w:b/>
          <w:sz w:val="36"/>
          <w:szCs w:val="36"/>
          <w:lang w:eastAsia="zh-CN"/>
        </w:rPr>
      </w:pPr>
    </w:p>
    <w:p w14:paraId="0399ADA0" w14:textId="77777777" w:rsidR="000315D2" w:rsidRDefault="000315D2" w:rsidP="000315D2">
      <w:pPr>
        <w:ind w:left="1080" w:hangingChars="300" w:hanging="1080"/>
        <w:rPr>
          <w:rFonts w:ascii="ＭＳ ゴシック" w:eastAsia="DengXian" w:hAnsi="ＭＳ ゴシック"/>
          <w:b/>
          <w:sz w:val="36"/>
          <w:szCs w:val="36"/>
          <w:lang w:eastAsia="zh-CN"/>
        </w:rPr>
      </w:pPr>
    </w:p>
    <w:p w14:paraId="39A68C4C" w14:textId="77777777" w:rsidR="000315D2" w:rsidRDefault="000315D2" w:rsidP="000315D2">
      <w:pPr>
        <w:ind w:left="1080" w:hangingChars="300" w:hanging="1080"/>
        <w:rPr>
          <w:rFonts w:ascii="ＭＳ ゴシック" w:eastAsia="DengXian" w:hAnsi="ＭＳ ゴシック"/>
          <w:b/>
          <w:sz w:val="36"/>
          <w:szCs w:val="36"/>
          <w:lang w:eastAsia="zh-CN"/>
        </w:rPr>
      </w:pPr>
    </w:p>
    <w:p w14:paraId="456109CA" w14:textId="77777777" w:rsidR="000315D2" w:rsidRDefault="000315D2" w:rsidP="000315D2">
      <w:pPr>
        <w:ind w:left="1080" w:hangingChars="300" w:hanging="1080"/>
        <w:rPr>
          <w:rFonts w:ascii="ＭＳ ゴシック" w:eastAsia="DengXian" w:hAnsi="ＭＳ ゴシック"/>
          <w:b/>
          <w:sz w:val="36"/>
          <w:szCs w:val="36"/>
          <w:lang w:eastAsia="zh-CN"/>
        </w:rPr>
      </w:pPr>
    </w:p>
    <w:p w14:paraId="36C15D7B" w14:textId="77777777" w:rsidR="000315D2" w:rsidRDefault="000315D2" w:rsidP="000315D2">
      <w:pPr>
        <w:ind w:left="1080" w:hangingChars="300" w:hanging="1080"/>
        <w:rPr>
          <w:rFonts w:ascii="ＭＳ ゴシック" w:eastAsia="DengXian" w:hAnsi="ＭＳ ゴシック"/>
          <w:b/>
          <w:sz w:val="36"/>
          <w:szCs w:val="36"/>
          <w:lang w:eastAsia="zh-CN"/>
        </w:rPr>
      </w:pPr>
    </w:p>
    <w:p w14:paraId="332BFC05" w14:textId="77777777" w:rsidR="000315D2" w:rsidRDefault="000315D2" w:rsidP="000315D2">
      <w:pPr>
        <w:ind w:left="843" w:hangingChars="300" w:hanging="843"/>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令和５年５月２２日（月）</w:t>
      </w:r>
    </w:p>
    <w:p w14:paraId="39701878" w14:textId="77777777" w:rsidR="000315D2" w:rsidRDefault="000315D2" w:rsidP="000315D2">
      <w:pPr>
        <w:ind w:left="843" w:hangingChars="300" w:hanging="843"/>
        <w:jc w:val="center"/>
        <w:rPr>
          <w:rFonts w:ascii="ＭＳ ゴシック" w:eastAsia="ＭＳ ゴシック" w:hAnsi="ＭＳ ゴシック"/>
          <w:b/>
          <w:sz w:val="28"/>
          <w:szCs w:val="28"/>
          <w:lang w:eastAsia="zh-CN"/>
        </w:rPr>
      </w:pPr>
      <w:r>
        <w:rPr>
          <w:rFonts w:ascii="ＭＳ ゴシック" w:eastAsia="ＭＳ ゴシック" w:hAnsi="ＭＳ ゴシック" w:hint="eastAsia"/>
          <w:b/>
          <w:sz w:val="28"/>
          <w:szCs w:val="28"/>
        </w:rPr>
        <w:t xml:space="preserve"> 午後１時３０分</w:t>
      </w:r>
    </w:p>
    <w:p w14:paraId="1C678678" w14:textId="77777777" w:rsidR="000315D2" w:rsidRDefault="000315D2" w:rsidP="000315D2">
      <w:pPr>
        <w:ind w:left="843" w:hangingChars="300" w:hanging="843"/>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於：ＫＫＲホテル東京</w:t>
      </w:r>
    </w:p>
    <w:p w14:paraId="4A9E5906" w14:textId="77777777" w:rsidR="000315D2" w:rsidRDefault="000315D2" w:rsidP="000315D2">
      <w:pPr>
        <w:ind w:left="723" w:hangingChars="300" w:hanging="723"/>
        <w:jc w:val="center"/>
        <w:rPr>
          <w:rFonts w:ascii="ＭＳ ゴシック" w:eastAsia="ＭＳ ゴシック" w:hAnsi="ＭＳ ゴシック"/>
          <w:b/>
          <w:sz w:val="24"/>
          <w:szCs w:val="24"/>
          <w:lang w:eastAsia="zh-CN"/>
        </w:rPr>
      </w:pPr>
      <w:r>
        <w:rPr>
          <w:rFonts w:ascii="ＭＳ ゴシック" w:eastAsia="ＭＳ ゴシック" w:hAnsi="ＭＳ ゴシック" w:hint="eastAsia"/>
          <w:b/>
          <w:sz w:val="24"/>
          <w:szCs w:val="24"/>
        </w:rPr>
        <w:t>東京都千代田区大手町１-４-１</w:t>
      </w:r>
    </w:p>
    <w:p w14:paraId="37CA1432" w14:textId="77777777" w:rsidR="000315D2" w:rsidRDefault="000315D2" w:rsidP="000315D2">
      <w:pPr>
        <w:ind w:firstLineChars="1050" w:firstLine="2530"/>
        <w:rPr>
          <w:rFonts w:ascii="ＭＳ ゴシック" w:eastAsia="ＭＳ ゴシック" w:hAnsi="ＭＳ ゴシック"/>
          <w:b/>
          <w:sz w:val="24"/>
          <w:szCs w:val="24"/>
          <w:lang w:eastAsia="zh-CN"/>
        </w:rPr>
      </w:pPr>
      <w:r>
        <w:rPr>
          <w:rFonts w:ascii="ＭＳ ゴシック" w:eastAsia="ＭＳ ゴシック" w:hAnsi="ＭＳ ゴシック" w:hint="eastAsia"/>
          <w:b/>
          <w:kern w:val="0"/>
          <w:sz w:val="24"/>
          <w:szCs w:val="24"/>
        </w:rPr>
        <w:t>ＴＥＬ ０３-３２８７-２９２１</w:t>
      </w:r>
    </w:p>
    <w:p w14:paraId="5E7593E9" w14:textId="77777777" w:rsidR="000315D2" w:rsidRDefault="000315D2" w:rsidP="000315D2">
      <w:pPr>
        <w:ind w:left="1320" w:hangingChars="300" w:hanging="1320"/>
        <w:jc w:val="center"/>
        <w:rPr>
          <w:rFonts w:ascii="ＭＳ ゴシック" w:eastAsia="DengXian" w:hAnsi="ＭＳ ゴシック"/>
          <w:b/>
          <w:kern w:val="0"/>
          <w:sz w:val="44"/>
          <w:szCs w:val="44"/>
          <w:lang w:eastAsia="zh-CN"/>
        </w:rPr>
      </w:pPr>
    </w:p>
    <w:p w14:paraId="5FB83200" w14:textId="77777777" w:rsidR="000315D2" w:rsidRDefault="000315D2" w:rsidP="000315D2">
      <w:pPr>
        <w:ind w:left="1325" w:hangingChars="300" w:hanging="1325"/>
        <w:jc w:val="center"/>
        <w:rPr>
          <w:rFonts w:ascii="ＭＳ ゴシック" w:eastAsia="DengXian" w:hAnsi="ＭＳ ゴシック"/>
          <w:b/>
          <w:kern w:val="0"/>
          <w:sz w:val="44"/>
          <w:szCs w:val="44"/>
          <w:lang w:eastAsia="zh-CN"/>
        </w:rPr>
      </w:pPr>
      <w:r>
        <w:rPr>
          <w:rFonts w:ascii="ＭＳ ゴシック" w:eastAsia="ＭＳ ゴシック" w:hAnsi="ＭＳ ゴシック" w:hint="eastAsia"/>
          <w:b/>
          <w:kern w:val="0"/>
          <w:sz w:val="44"/>
          <w:szCs w:val="44"/>
          <w:lang w:eastAsia="zh-CN"/>
        </w:rPr>
        <w:t>全 国 米 菓 工 業 組 合</w:t>
      </w:r>
    </w:p>
    <w:p w14:paraId="38631A78"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CFB39B8"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CE236A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D57E408"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FD403A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39D54DE"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5CDA6C3"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D833FB5"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F2FFDCA"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F27EB9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98635C7"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CCA1465"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F7D3F54"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2F37525"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0E20168"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95CBB03"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57F3FD4"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DC0646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8D8D30D"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125A1CB"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BBCBD32"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2B2CF7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0CE4A86"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50DA9EF"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83CF297"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5337C1B"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32CEBF4"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D64C8CE"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E786684"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C01D46E"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D3F712E"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5E5B6DF"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8A55596"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9D14DC1"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DA0E577"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08FE5EA"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B741A33" w14:textId="77777777" w:rsidR="000315D2" w:rsidRDefault="000315D2" w:rsidP="000315D2">
      <w:pPr>
        <w:widowControl/>
        <w:jc w:val="left"/>
        <w:rPr>
          <w:rFonts w:ascii="ＭＳ ゴシック" w:eastAsia="DengXian" w:hAnsi="ＭＳ ゴシック"/>
          <w:b/>
          <w:kern w:val="0"/>
          <w:sz w:val="24"/>
          <w:szCs w:val="24"/>
          <w:lang w:eastAsia="zh-CN"/>
        </w:rPr>
        <w:sectPr w:rsidR="000315D2">
          <w:pgSz w:w="11906" w:h="16838"/>
          <w:pgMar w:top="1985" w:right="1701" w:bottom="1701" w:left="1701" w:header="851" w:footer="992" w:gutter="0"/>
          <w:pgNumType w:start="1"/>
          <w:cols w:space="720"/>
          <w:docGrid w:type="lines" w:linePitch="360"/>
        </w:sectPr>
      </w:pPr>
    </w:p>
    <w:p w14:paraId="7D386FD0" w14:textId="77777777" w:rsidR="00376DDB" w:rsidRDefault="00376DDB" w:rsidP="000315D2">
      <w:pPr>
        <w:ind w:left="843" w:hangingChars="300" w:hanging="843"/>
        <w:jc w:val="center"/>
        <w:rPr>
          <w:rFonts w:ascii="ＭＳ ゴシック" w:eastAsia="ＭＳ ゴシック" w:hAnsi="ＭＳ ゴシック"/>
          <w:b/>
          <w:sz w:val="28"/>
          <w:szCs w:val="28"/>
        </w:rPr>
        <w:sectPr w:rsidR="00376DDB">
          <w:pgSz w:w="11906" w:h="16838"/>
          <w:pgMar w:top="1985" w:right="1701" w:bottom="1701" w:left="1701" w:header="851" w:footer="992" w:gutter="0"/>
          <w:pgNumType w:start="1"/>
          <w:cols w:space="720"/>
          <w:docGrid w:type="lines" w:linePitch="360"/>
        </w:sectPr>
      </w:pPr>
    </w:p>
    <w:p w14:paraId="701DE859" w14:textId="77777777" w:rsidR="000315D2" w:rsidRDefault="000315D2" w:rsidP="000315D2">
      <w:pPr>
        <w:ind w:left="843" w:hangingChars="300" w:hanging="843"/>
        <w:jc w:val="center"/>
        <w:rPr>
          <w:rFonts w:ascii="ＭＳ ゴシック" w:eastAsia="ＭＳ ゴシック" w:hAnsi="ＭＳ ゴシック"/>
          <w:b/>
          <w:sz w:val="28"/>
          <w:szCs w:val="28"/>
          <w:lang w:eastAsia="zh-CN"/>
        </w:rPr>
      </w:pPr>
      <w:r>
        <w:rPr>
          <w:rFonts w:ascii="ＭＳ ゴシック" w:eastAsia="ＭＳ ゴシック" w:hAnsi="ＭＳ ゴシック" w:hint="eastAsia"/>
          <w:b/>
          <w:sz w:val="28"/>
          <w:szCs w:val="28"/>
        </w:rPr>
        <w:t>第６２回通常</w:t>
      </w:r>
      <w:r>
        <w:rPr>
          <w:rFonts w:ascii="ＭＳ ゴシック" w:eastAsia="ＭＳ ゴシック" w:hAnsi="ＭＳ ゴシック" w:hint="eastAsia"/>
          <w:b/>
          <w:sz w:val="28"/>
          <w:szCs w:val="28"/>
          <w:lang w:eastAsia="zh-CN"/>
        </w:rPr>
        <w:t>総代会議案</w:t>
      </w:r>
    </w:p>
    <w:p w14:paraId="466785A8" w14:textId="77777777" w:rsidR="000315D2" w:rsidRDefault="000315D2" w:rsidP="000315D2">
      <w:pPr>
        <w:ind w:left="723" w:hangingChars="300" w:hanging="723"/>
        <w:jc w:val="center"/>
        <w:rPr>
          <w:rFonts w:ascii="ＭＳ ゴシック" w:eastAsia="ＭＳ ゴシック" w:hAnsi="ＭＳ ゴシック"/>
          <w:b/>
          <w:sz w:val="24"/>
          <w:szCs w:val="24"/>
          <w:lang w:eastAsia="zh-CN"/>
        </w:rPr>
      </w:pPr>
    </w:p>
    <w:p w14:paraId="0C7F6A75" w14:textId="77777777" w:rsidR="000315D2" w:rsidRDefault="000315D2" w:rsidP="000315D2">
      <w:pPr>
        <w:ind w:left="1687" w:hangingChars="700" w:hanging="1687"/>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第１号議案　</w:t>
      </w:r>
      <w:r>
        <w:rPr>
          <w:rFonts w:ascii="ＭＳ ゴシック" w:eastAsia="ＭＳ ゴシック" w:hAnsi="ＭＳ ゴシック" w:hint="eastAsia"/>
          <w:sz w:val="24"/>
          <w:szCs w:val="24"/>
        </w:rPr>
        <w:t xml:space="preserve">　令和４年度事業報告書、財産目録、損益計算書、貸借対照表、</w:t>
      </w:r>
    </w:p>
    <w:p w14:paraId="0F23B79D" w14:textId="3DF95528" w:rsidR="000315D2" w:rsidRDefault="000315D2" w:rsidP="000315D2">
      <w:pPr>
        <w:ind w:firstLineChars="700" w:firstLine="1680"/>
        <w:rPr>
          <w:rFonts w:ascii="ＭＳ ゴシック" w:eastAsia="ＭＳ ゴシック" w:hAnsi="ＭＳ ゴシック"/>
          <w:sz w:val="24"/>
          <w:szCs w:val="24"/>
        </w:rPr>
      </w:pPr>
      <w:r>
        <w:rPr>
          <w:rFonts w:ascii="ＭＳ ゴシック" w:eastAsia="ＭＳ ゴシック" w:hAnsi="ＭＳ ゴシック" w:hint="eastAsia"/>
          <w:sz w:val="24"/>
          <w:szCs w:val="24"/>
        </w:rPr>
        <w:t>剰余金処分案承認の件</w:t>
      </w:r>
    </w:p>
    <w:p w14:paraId="6847C2D9" w14:textId="77777777" w:rsidR="000315D2" w:rsidRDefault="000315D2" w:rsidP="000315D2">
      <w:pPr>
        <w:ind w:leftChars="300" w:left="630" w:firstLineChars="450" w:firstLine="1080"/>
        <w:rPr>
          <w:rFonts w:ascii="ＭＳ ゴシック" w:eastAsia="ＭＳ ゴシック" w:hAnsi="ＭＳ ゴシック"/>
          <w:sz w:val="24"/>
          <w:szCs w:val="24"/>
        </w:rPr>
      </w:pPr>
    </w:p>
    <w:p w14:paraId="4FD66844" w14:textId="0FF1A5C1" w:rsidR="000315D2" w:rsidRDefault="000315D2" w:rsidP="000315D2">
      <w:pPr>
        <w:ind w:left="723" w:hangingChars="300" w:hanging="723"/>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第２号議案　　</w:t>
      </w:r>
      <w:r w:rsidR="00D81034" w:rsidRPr="006C42C6">
        <w:rPr>
          <w:rFonts w:ascii="ＭＳ ゴシック" w:eastAsia="ＭＳ ゴシック" w:hAnsi="ＭＳ ゴシック" w:hint="eastAsia"/>
          <w:sz w:val="24"/>
          <w:szCs w:val="24"/>
        </w:rPr>
        <w:t>令和５年度</w:t>
      </w:r>
      <w:r w:rsidR="00D81034">
        <w:rPr>
          <w:rFonts w:ascii="ＭＳ ゴシック" w:eastAsia="ＭＳ ゴシック" w:hAnsi="ＭＳ ゴシック" w:hint="eastAsia"/>
          <w:sz w:val="24"/>
          <w:szCs w:val="24"/>
        </w:rPr>
        <w:t>役員補選の件</w:t>
      </w:r>
    </w:p>
    <w:p w14:paraId="44708D71" w14:textId="77777777" w:rsidR="00D81034" w:rsidRDefault="00D81034" w:rsidP="000315D2">
      <w:pPr>
        <w:ind w:left="720" w:hangingChars="300" w:hanging="720"/>
        <w:rPr>
          <w:rFonts w:ascii="ＭＳ ゴシック" w:eastAsia="ＭＳ ゴシック" w:hAnsi="ＭＳ ゴシック"/>
          <w:sz w:val="24"/>
          <w:szCs w:val="24"/>
        </w:rPr>
      </w:pPr>
    </w:p>
    <w:p w14:paraId="4A04865A" w14:textId="5D5BC2BC" w:rsidR="00D81034" w:rsidRDefault="000315D2" w:rsidP="00D81034">
      <w:pPr>
        <w:ind w:left="723" w:hangingChars="300" w:hanging="723"/>
        <w:rPr>
          <w:rFonts w:ascii="ＭＳ ゴシック" w:eastAsia="ＭＳ ゴシック" w:hAnsi="ＭＳ ゴシック"/>
          <w:sz w:val="24"/>
          <w:szCs w:val="24"/>
        </w:rPr>
      </w:pPr>
      <w:r w:rsidRPr="006C42C6">
        <w:rPr>
          <w:rFonts w:ascii="ＭＳ ゴシック" w:eastAsia="ＭＳ ゴシック" w:hAnsi="ＭＳ ゴシック" w:hint="eastAsia"/>
          <w:b/>
          <w:bCs/>
          <w:sz w:val="24"/>
          <w:szCs w:val="24"/>
        </w:rPr>
        <w:t>第３号議案</w:t>
      </w:r>
      <w:r>
        <w:rPr>
          <w:rFonts w:ascii="ＭＳ ゴシック" w:eastAsia="ＭＳ ゴシック" w:hAnsi="ＭＳ ゴシック" w:hint="eastAsia"/>
          <w:b/>
          <w:bCs/>
          <w:sz w:val="24"/>
          <w:szCs w:val="24"/>
        </w:rPr>
        <w:t xml:space="preserve">　　</w:t>
      </w:r>
      <w:r w:rsidR="00D81034">
        <w:rPr>
          <w:rFonts w:ascii="ＭＳ ゴシック" w:eastAsia="ＭＳ ゴシック" w:hAnsi="ＭＳ ゴシック" w:hint="eastAsia"/>
          <w:bCs/>
          <w:sz w:val="24"/>
          <w:szCs w:val="24"/>
        </w:rPr>
        <w:t>令和５年</w:t>
      </w:r>
      <w:r w:rsidR="00D81034">
        <w:rPr>
          <w:rFonts w:ascii="ＭＳ ゴシック" w:eastAsia="ＭＳ ゴシック" w:hAnsi="ＭＳ ゴシック" w:hint="eastAsia"/>
          <w:sz w:val="24"/>
          <w:szCs w:val="24"/>
        </w:rPr>
        <w:t>度事業計画、令和５年度収支予算案承認の件</w:t>
      </w:r>
    </w:p>
    <w:p w14:paraId="729CF353" w14:textId="77777777" w:rsidR="000315D2" w:rsidRDefault="000315D2" w:rsidP="000315D2">
      <w:pPr>
        <w:ind w:left="720" w:hangingChars="300" w:hanging="720"/>
        <w:rPr>
          <w:rFonts w:ascii="ＭＳ ゴシック" w:eastAsia="ＭＳ ゴシック" w:hAnsi="ＭＳ ゴシック"/>
          <w:sz w:val="24"/>
          <w:szCs w:val="24"/>
        </w:rPr>
      </w:pPr>
    </w:p>
    <w:p w14:paraId="64850439" w14:textId="3934D429" w:rsidR="000315D2" w:rsidRPr="00D81034" w:rsidRDefault="000315D2" w:rsidP="00D81034">
      <w:pPr>
        <w:ind w:left="1687" w:hangingChars="700" w:hanging="1687"/>
        <w:rPr>
          <w:rFonts w:ascii="ＭＳ ゴシック" w:eastAsia="ＭＳ ゴシック" w:hAnsi="ＭＳ ゴシック"/>
          <w:b/>
          <w:sz w:val="24"/>
          <w:szCs w:val="24"/>
        </w:rPr>
      </w:pPr>
      <w:r w:rsidRPr="00FF0DC0">
        <w:rPr>
          <w:rFonts w:ascii="ＭＳ ゴシック" w:eastAsia="ＭＳ ゴシック" w:hAnsi="ＭＳ ゴシック" w:hint="eastAsia"/>
          <w:b/>
          <w:bCs/>
          <w:sz w:val="24"/>
          <w:szCs w:val="24"/>
        </w:rPr>
        <w:t>第４号議案</w:t>
      </w:r>
      <w:r>
        <w:rPr>
          <w:rFonts w:ascii="ＭＳ ゴシック" w:eastAsia="ＭＳ ゴシック" w:hAnsi="ＭＳ ゴシック" w:hint="eastAsia"/>
          <w:sz w:val="24"/>
          <w:szCs w:val="24"/>
        </w:rPr>
        <w:t xml:space="preserve">　　令和５年度賦課金、手数料の額、徴収時期及び徴収方法決定</w:t>
      </w:r>
      <w:r w:rsidR="00D8103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の件　</w:t>
      </w:r>
    </w:p>
    <w:p w14:paraId="5DFFF5EB" w14:textId="77777777" w:rsidR="000315D2" w:rsidRDefault="000315D2" w:rsidP="000315D2">
      <w:pPr>
        <w:ind w:leftChars="300" w:left="63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原案　◎賦課金の額（別紙１）</w:t>
      </w:r>
    </w:p>
    <w:p w14:paraId="3F8A11D6" w14:textId="77777777" w:rsidR="000315D2" w:rsidRDefault="000315D2" w:rsidP="000315D2">
      <w:pPr>
        <w:ind w:firstLineChars="1000" w:firstLine="2400"/>
        <w:rPr>
          <w:rFonts w:ascii="ＭＳ ゴシック" w:eastAsia="ＭＳ ゴシック" w:hAnsi="ＭＳ ゴシック"/>
          <w:sz w:val="24"/>
          <w:szCs w:val="24"/>
        </w:rPr>
      </w:pPr>
      <w:r>
        <w:rPr>
          <w:rFonts w:ascii="ＭＳ ゴシック" w:eastAsia="ＭＳ ゴシック" w:hAnsi="ＭＳ ゴシック" w:hint="eastAsia"/>
          <w:sz w:val="24"/>
          <w:szCs w:val="24"/>
        </w:rPr>
        <w:t>◎手数料の額（別紙２）</w:t>
      </w:r>
    </w:p>
    <w:p w14:paraId="2EDB13F0" w14:textId="77777777" w:rsidR="000315D2" w:rsidRDefault="000315D2" w:rsidP="000315D2">
      <w:pPr>
        <w:ind w:left="723" w:hangingChars="300" w:hanging="723"/>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p>
    <w:p w14:paraId="2598A5D2" w14:textId="5CBD2932" w:rsidR="000315D2" w:rsidRDefault="000315D2" w:rsidP="000315D2">
      <w:pPr>
        <w:ind w:left="723" w:hangingChars="300" w:hanging="723"/>
        <w:rPr>
          <w:rFonts w:ascii="ＭＳ ゴシック" w:eastAsia="ＭＳ ゴシック" w:hAnsi="ＭＳ ゴシック"/>
          <w:sz w:val="24"/>
          <w:szCs w:val="24"/>
        </w:rPr>
      </w:pPr>
      <w:r>
        <w:rPr>
          <w:rFonts w:ascii="ＭＳ ゴシック" w:eastAsia="ＭＳ ゴシック" w:hAnsi="ＭＳ ゴシック" w:hint="eastAsia"/>
          <w:b/>
          <w:sz w:val="24"/>
          <w:szCs w:val="24"/>
        </w:rPr>
        <w:t>第</w:t>
      </w:r>
      <w:r w:rsidR="00D81034">
        <w:rPr>
          <w:rFonts w:ascii="ＭＳ ゴシック" w:eastAsia="ＭＳ ゴシック" w:hAnsi="ＭＳ ゴシック" w:hint="eastAsia"/>
          <w:b/>
          <w:sz w:val="24"/>
          <w:szCs w:val="24"/>
        </w:rPr>
        <w:t>５</w:t>
      </w:r>
      <w:r>
        <w:rPr>
          <w:rFonts w:ascii="ＭＳ ゴシック" w:eastAsia="ＭＳ ゴシック" w:hAnsi="ＭＳ ゴシック" w:hint="eastAsia"/>
          <w:b/>
          <w:sz w:val="24"/>
          <w:szCs w:val="24"/>
        </w:rPr>
        <w:t xml:space="preserve">号議案　　</w:t>
      </w:r>
      <w:r>
        <w:rPr>
          <w:rFonts w:ascii="ＭＳ ゴシック" w:eastAsia="ＭＳ ゴシック" w:hAnsi="ＭＳ ゴシック" w:hint="eastAsia"/>
          <w:sz w:val="24"/>
          <w:szCs w:val="24"/>
        </w:rPr>
        <w:t>令和５年度役員報酬額上限決定の件</w:t>
      </w:r>
    </w:p>
    <w:p w14:paraId="6C1E35A3" w14:textId="77777777" w:rsidR="000315D2" w:rsidRDefault="000315D2" w:rsidP="000315D2">
      <w:pPr>
        <w:ind w:leftChars="300" w:left="63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原案　１,０００万円</w:t>
      </w:r>
    </w:p>
    <w:p w14:paraId="5DFCB1F0" w14:textId="77777777" w:rsidR="000315D2" w:rsidRDefault="000315D2" w:rsidP="000315D2">
      <w:pPr>
        <w:ind w:left="723" w:hangingChars="300" w:hanging="723"/>
        <w:rPr>
          <w:rFonts w:ascii="ＭＳ ゴシック" w:eastAsia="ＭＳ ゴシック" w:hAnsi="ＭＳ ゴシック"/>
          <w:b/>
          <w:sz w:val="24"/>
          <w:szCs w:val="24"/>
        </w:rPr>
      </w:pPr>
    </w:p>
    <w:p w14:paraId="42432A9D" w14:textId="02DAF722" w:rsidR="000315D2" w:rsidRDefault="000315D2" w:rsidP="000315D2">
      <w:pPr>
        <w:ind w:left="723" w:hangingChars="300" w:hanging="723"/>
        <w:rPr>
          <w:rFonts w:ascii="ＭＳ ゴシック" w:eastAsia="ＭＳ ゴシック" w:hAnsi="ＭＳ ゴシック"/>
          <w:sz w:val="24"/>
          <w:szCs w:val="24"/>
        </w:rPr>
      </w:pPr>
      <w:r>
        <w:rPr>
          <w:rFonts w:ascii="ＭＳ ゴシック" w:eastAsia="ＭＳ ゴシック" w:hAnsi="ＭＳ ゴシック" w:hint="eastAsia"/>
          <w:b/>
          <w:sz w:val="24"/>
          <w:szCs w:val="24"/>
        </w:rPr>
        <w:t>第</w:t>
      </w:r>
      <w:r w:rsidR="00D81034">
        <w:rPr>
          <w:rFonts w:ascii="ＭＳ ゴシック" w:eastAsia="ＭＳ ゴシック" w:hAnsi="ＭＳ ゴシック" w:hint="eastAsia"/>
          <w:b/>
          <w:sz w:val="24"/>
          <w:szCs w:val="24"/>
        </w:rPr>
        <w:t>６</w:t>
      </w:r>
      <w:r>
        <w:rPr>
          <w:rFonts w:ascii="ＭＳ ゴシック" w:eastAsia="ＭＳ ゴシック" w:hAnsi="ＭＳ ゴシック" w:hint="eastAsia"/>
          <w:b/>
          <w:sz w:val="24"/>
          <w:szCs w:val="24"/>
        </w:rPr>
        <w:t xml:space="preserve">号議案　</w:t>
      </w:r>
      <w:r>
        <w:rPr>
          <w:rFonts w:ascii="ＭＳ ゴシック" w:eastAsia="ＭＳ ゴシック" w:hAnsi="ＭＳ ゴシック" w:hint="eastAsia"/>
          <w:sz w:val="24"/>
          <w:szCs w:val="24"/>
        </w:rPr>
        <w:t xml:space="preserve">　令和５年度新規加入金額決定の件</w:t>
      </w:r>
    </w:p>
    <w:p w14:paraId="25C6AE7D" w14:textId="77777777" w:rsidR="000315D2" w:rsidRDefault="000315D2" w:rsidP="000315D2">
      <w:pPr>
        <w:ind w:leftChars="300" w:left="63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原案　１組合員　５０,０００円</w:t>
      </w:r>
    </w:p>
    <w:p w14:paraId="5220C900" w14:textId="77777777" w:rsidR="000315D2" w:rsidRDefault="000315D2" w:rsidP="000315D2">
      <w:pPr>
        <w:ind w:left="723" w:hangingChars="300" w:hanging="723"/>
        <w:rPr>
          <w:rFonts w:ascii="ＭＳ ゴシック" w:eastAsia="ＭＳ ゴシック" w:hAnsi="ＭＳ ゴシック"/>
          <w:b/>
          <w:sz w:val="24"/>
          <w:szCs w:val="24"/>
        </w:rPr>
      </w:pPr>
    </w:p>
    <w:p w14:paraId="4ECBEBCD" w14:textId="615A8490" w:rsidR="000315D2" w:rsidRDefault="000315D2" w:rsidP="000315D2">
      <w:pPr>
        <w:ind w:left="723" w:hangingChars="300" w:hanging="723"/>
        <w:rPr>
          <w:rFonts w:ascii="ＭＳ ゴシック" w:eastAsia="ＭＳ ゴシック" w:hAnsi="ＭＳ ゴシック"/>
          <w:sz w:val="24"/>
          <w:szCs w:val="24"/>
        </w:rPr>
      </w:pPr>
      <w:r>
        <w:rPr>
          <w:rFonts w:ascii="ＭＳ ゴシック" w:eastAsia="ＭＳ ゴシック" w:hAnsi="ＭＳ ゴシック" w:hint="eastAsia"/>
          <w:b/>
          <w:sz w:val="24"/>
          <w:szCs w:val="24"/>
        </w:rPr>
        <w:t>第</w:t>
      </w:r>
      <w:r w:rsidR="00D81034">
        <w:rPr>
          <w:rFonts w:ascii="ＭＳ ゴシック" w:eastAsia="ＭＳ ゴシック" w:hAnsi="ＭＳ ゴシック" w:hint="eastAsia"/>
          <w:b/>
          <w:sz w:val="24"/>
          <w:szCs w:val="24"/>
        </w:rPr>
        <w:t>７</w:t>
      </w:r>
      <w:r>
        <w:rPr>
          <w:rFonts w:ascii="ＭＳ ゴシック" w:eastAsia="ＭＳ ゴシック" w:hAnsi="ＭＳ ゴシック" w:hint="eastAsia"/>
          <w:b/>
          <w:sz w:val="24"/>
          <w:szCs w:val="24"/>
        </w:rPr>
        <w:t xml:space="preserve">号議案　</w:t>
      </w:r>
      <w:r>
        <w:rPr>
          <w:rFonts w:ascii="ＭＳ ゴシック" w:eastAsia="ＭＳ ゴシック" w:hAnsi="ＭＳ ゴシック" w:hint="eastAsia"/>
          <w:sz w:val="24"/>
          <w:szCs w:val="24"/>
        </w:rPr>
        <w:t xml:space="preserve">　令和５年度借入金最高限度額決定の件</w:t>
      </w:r>
    </w:p>
    <w:p w14:paraId="0021F968" w14:textId="77777777" w:rsidR="000315D2" w:rsidRDefault="000315D2" w:rsidP="000315D2">
      <w:pPr>
        <w:ind w:leftChars="300" w:left="630" w:firstLineChars="450" w:firstLine="1080"/>
        <w:rPr>
          <w:rFonts w:ascii="ＭＳ ゴシック" w:eastAsia="ＭＳ ゴシック" w:hAnsi="ＭＳ ゴシック"/>
          <w:sz w:val="24"/>
          <w:szCs w:val="24"/>
          <w:lang w:eastAsia="zh-CN"/>
        </w:rPr>
      </w:pPr>
      <w:r>
        <w:rPr>
          <w:rFonts w:ascii="ＭＳ ゴシック" w:eastAsia="ＭＳ ゴシック" w:hAnsi="ＭＳ ゴシック" w:hint="eastAsia"/>
          <w:sz w:val="24"/>
          <w:szCs w:val="24"/>
          <w:lang w:eastAsia="zh-CN"/>
        </w:rPr>
        <w:t>原案　最高限度１億円以内</w:t>
      </w:r>
    </w:p>
    <w:p w14:paraId="3269CDC5" w14:textId="77777777" w:rsidR="000315D2" w:rsidRDefault="000315D2" w:rsidP="000315D2">
      <w:pPr>
        <w:ind w:leftChars="300" w:left="630" w:firstLineChars="750" w:firstLine="1800"/>
        <w:rPr>
          <w:rFonts w:ascii="ＭＳ ゴシック" w:eastAsia="ＭＳ ゴシック" w:hAnsi="ＭＳ ゴシック"/>
          <w:sz w:val="24"/>
          <w:szCs w:val="24"/>
        </w:rPr>
      </w:pPr>
      <w:r>
        <w:rPr>
          <w:rFonts w:ascii="ＭＳ ゴシック" w:eastAsia="ＭＳ ゴシック" w:hAnsi="ＭＳ ゴシック" w:hint="eastAsia"/>
          <w:sz w:val="24"/>
          <w:szCs w:val="24"/>
        </w:rPr>
        <w:t>但し、転貸資金についてはこの限りではない。</w:t>
      </w:r>
    </w:p>
    <w:p w14:paraId="2007C0E2" w14:textId="77777777" w:rsidR="000315D2" w:rsidRDefault="000315D2" w:rsidP="000315D2">
      <w:pPr>
        <w:ind w:left="723" w:hangingChars="300" w:hanging="723"/>
        <w:rPr>
          <w:rFonts w:ascii="ＭＳ ゴシック" w:eastAsia="ＭＳ ゴシック" w:hAnsi="ＭＳ ゴシック"/>
          <w:b/>
          <w:sz w:val="24"/>
          <w:szCs w:val="24"/>
        </w:rPr>
      </w:pPr>
    </w:p>
    <w:p w14:paraId="647F5672" w14:textId="211B13D7" w:rsidR="000315D2" w:rsidRDefault="000315D2" w:rsidP="000315D2">
      <w:pPr>
        <w:ind w:left="1687" w:hangingChars="700" w:hanging="1687"/>
        <w:rPr>
          <w:rFonts w:ascii="ＭＳ ゴシック" w:eastAsia="ＭＳ ゴシック" w:hAnsi="ＭＳ ゴシック"/>
          <w:sz w:val="24"/>
          <w:szCs w:val="24"/>
        </w:rPr>
      </w:pPr>
      <w:r>
        <w:rPr>
          <w:rFonts w:ascii="ＭＳ ゴシック" w:eastAsia="ＭＳ ゴシック" w:hAnsi="ＭＳ ゴシック" w:hint="eastAsia"/>
          <w:b/>
          <w:sz w:val="24"/>
          <w:szCs w:val="24"/>
        </w:rPr>
        <w:t>第</w:t>
      </w:r>
      <w:r w:rsidR="00D81034">
        <w:rPr>
          <w:rFonts w:ascii="ＭＳ ゴシック" w:eastAsia="ＭＳ ゴシック" w:hAnsi="ＭＳ ゴシック" w:hint="eastAsia"/>
          <w:b/>
          <w:sz w:val="24"/>
          <w:szCs w:val="24"/>
        </w:rPr>
        <w:t>８</w:t>
      </w:r>
      <w:r>
        <w:rPr>
          <w:rFonts w:ascii="ＭＳ ゴシック" w:eastAsia="ＭＳ ゴシック" w:hAnsi="ＭＳ ゴシック" w:hint="eastAsia"/>
          <w:b/>
          <w:sz w:val="24"/>
          <w:szCs w:val="24"/>
        </w:rPr>
        <w:t xml:space="preserve">号議案　　</w:t>
      </w:r>
      <w:r>
        <w:rPr>
          <w:rFonts w:ascii="ＭＳ ゴシック" w:eastAsia="ＭＳ ゴシック" w:hAnsi="ＭＳ ゴシック" w:hint="eastAsia"/>
          <w:sz w:val="24"/>
          <w:szCs w:val="24"/>
        </w:rPr>
        <w:t>令和５年度組合員に対する貸付金額及び債務保証額決定の件</w:t>
      </w:r>
    </w:p>
    <w:p w14:paraId="04244409" w14:textId="77777777" w:rsidR="000315D2" w:rsidRDefault="000315D2" w:rsidP="000315D2">
      <w:pPr>
        <w:ind w:leftChars="300" w:left="63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原案　貸付金額及び債務保証額とも出資金の１０倍以内</w:t>
      </w:r>
    </w:p>
    <w:p w14:paraId="7E52C0F7" w14:textId="77777777" w:rsidR="000315D2" w:rsidRDefault="000315D2" w:rsidP="00376DDB">
      <w:pPr>
        <w:ind w:firstLineChars="1000" w:firstLine="2400"/>
        <w:rPr>
          <w:rFonts w:ascii="ＭＳ ゴシック" w:eastAsia="ＭＳ ゴシック" w:hAnsi="ＭＳ ゴシック"/>
          <w:sz w:val="24"/>
          <w:szCs w:val="24"/>
        </w:rPr>
      </w:pPr>
      <w:r>
        <w:rPr>
          <w:rFonts w:ascii="ＭＳ ゴシック" w:eastAsia="ＭＳ ゴシック" w:hAnsi="ＭＳ ゴシック" w:hint="eastAsia"/>
          <w:sz w:val="24"/>
          <w:szCs w:val="24"/>
        </w:rPr>
        <w:t>但し、転貸資金についてはこの限りではない。</w:t>
      </w:r>
    </w:p>
    <w:p w14:paraId="47C1D0AC" w14:textId="77777777" w:rsidR="000315D2" w:rsidRDefault="000315D2" w:rsidP="000315D2">
      <w:pPr>
        <w:rPr>
          <w:rFonts w:ascii="ＭＳ ゴシック" w:eastAsia="ＭＳ ゴシック" w:hAnsi="ＭＳ ゴシック"/>
          <w:sz w:val="24"/>
          <w:szCs w:val="24"/>
        </w:rPr>
      </w:pPr>
    </w:p>
    <w:p w14:paraId="716F2395" w14:textId="1590A37F" w:rsidR="000315D2" w:rsidRDefault="000315D2" w:rsidP="000315D2">
      <w:pPr>
        <w:ind w:left="723" w:hangingChars="300" w:hanging="723"/>
        <w:rPr>
          <w:rFonts w:ascii="ＭＳ ゴシック" w:eastAsia="ＭＳ ゴシック" w:hAnsi="ＭＳ ゴシック"/>
          <w:sz w:val="24"/>
          <w:szCs w:val="24"/>
        </w:rPr>
      </w:pPr>
      <w:r>
        <w:rPr>
          <w:rFonts w:ascii="ＭＳ ゴシック" w:eastAsia="ＭＳ ゴシック" w:hAnsi="ＭＳ ゴシック" w:hint="eastAsia"/>
          <w:b/>
          <w:sz w:val="24"/>
          <w:szCs w:val="24"/>
        </w:rPr>
        <w:t>第</w:t>
      </w:r>
      <w:r w:rsidR="00D81034">
        <w:rPr>
          <w:rFonts w:ascii="ＭＳ ゴシック" w:eastAsia="ＭＳ ゴシック" w:hAnsi="ＭＳ ゴシック" w:hint="eastAsia"/>
          <w:b/>
          <w:sz w:val="24"/>
          <w:szCs w:val="24"/>
        </w:rPr>
        <w:t>９</w:t>
      </w:r>
      <w:r>
        <w:rPr>
          <w:rFonts w:ascii="ＭＳ ゴシック" w:eastAsia="ＭＳ ゴシック" w:hAnsi="ＭＳ ゴシック" w:hint="eastAsia"/>
          <w:b/>
          <w:sz w:val="24"/>
          <w:szCs w:val="24"/>
        </w:rPr>
        <w:t xml:space="preserve">号議案　　</w:t>
      </w:r>
      <w:r>
        <w:rPr>
          <w:rFonts w:ascii="ＭＳ ゴシック" w:eastAsia="ＭＳ ゴシック" w:hAnsi="ＭＳ ゴシック" w:hint="eastAsia"/>
          <w:sz w:val="24"/>
          <w:szCs w:val="24"/>
        </w:rPr>
        <w:t>令和５年度余裕金取引先銀行決定の件</w:t>
      </w:r>
    </w:p>
    <w:p w14:paraId="4FB507CF" w14:textId="77777777" w:rsidR="000315D2" w:rsidRDefault="000315D2" w:rsidP="000315D2">
      <w:pPr>
        <w:ind w:leftChars="300" w:left="63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原案　みずほ銀行　上野支店</w:t>
      </w:r>
    </w:p>
    <w:p w14:paraId="6EF973A0" w14:textId="77777777" w:rsidR="000315D2" w:rsidRDefault="000315D2" w:rsidP="000315D2">
      <w:pPr>
        <w:rPr>
          <w:rFonts w:ascii="ＭＳ ゴシック" w:eastAsia="ＭＳ ゴシック" w:hAnsi="ＭＳ ゴシック"/>
          <w:sz w:val="24"/>
          <w:szCs w:val="24"/>
        </w:rPr>
      </w:pPr>
    </w:p>
    <w:p w14:paraId="72D5C2C0" w14:textId="77777777" w:rsidR="000315D2" w:rsidRDefault="000315D2" w:rsidP="000315D2">
      <w:pPr>
        <w:rPr>
          <w:rFonts w:ascii="ＭＳ ゴシック" w:eastAsia="ＭＳ ゴシック" w:hAnsi="ＭＳ ゴシック"/>
          <w:sz w:val="24"/>
          <w:szCs w:val="24"/>
        </w:rPr>
      </w:pPr>
    </w:p>
    <w:p w14:paraId="0D9D22E2" w14:textId="77777777" w:rsidR="000315D2" w:rsidRDefault="000315D2" w:rsidP="000315D2">
      <w:pPr>
        <w:rPr>
          <w:rFonts w:ascii="ＭＳ ゴシック" w:eastAsia="ＭＳ ゴシック" w:hAnsi="ＭＳ ゴシック"/>
          <w:sz w:val="24"/>
          <w:szCs w:val="24"/>
        </w:rPr>
      </w:pPr>
    </w:p>
    <w:p w14:paraId="604FF790" w14:textId="77777777" w:rsidR="000315D2" w:rsidRDefault="000315D2" w:rsidP="000315D2">
      <w:pPr>
        <w:rPr>
          <w:rFonts w:ascii="ＭＳ ゴシック" w:eastAsia="ＭＳ ゴシック" w:hAnsi="ＭＳ ゴシック"/>
          <w:sz w:val="24"/>
          <w:szCs w:val="24"/>
        </w:rPr>
      </w:pPr>
    </w:p>
    <w:p w14:paraId="76D949BE"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8EEF696"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2769602"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A65A970"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921F7F2"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731B29D"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89E179C"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3FCAF10"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FD4C82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10FB472"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28A544D"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FD0F47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E3FB261"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CAB06B6"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82D34EF"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9546CE0"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6E17BC1"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35585AA"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2F5897A"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0A7C212"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ECD0194"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9C29131"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848B32E"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80ED642"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6C3E870D"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5CFFF46"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780FC85"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A6436DB"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719966C4"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5086D1C"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F4E810B"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1B973D7"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29DC7B7"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4A036B55"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00396A09"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5A579B1"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283A4B67"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5F6B76F2"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38BF1B86" w14:textId="77777777" w:rsidR="000315D2" w:rsidRDefault="000315D2" w:rsidP="000315D2">
      <w:pPr>
        <w:ind w:left="720" w:hangingChars="300" w:hanging="720"/>
        <w:jc w:val="center"/>
        <w:rPr>
          <w:rFonts w:ascii="ＭＳ ゴシック" w:eastAsia="DengXian" w:hAnsi="ＭＳ ゴシック"/>
          <w:b/>
          <w:sz w:val="24"/>
          <w:szCs w:val="24"/>
          <w:lang w:eastAsia="zh-CN"/>
        </w:rPr>
      </w:pPr>
    </w:p>
    <w:p w14:paraId="168FB5F4" w14:textId="77777777" w:rsidR="000315D2" w:rsidRDefault="000315D2" w:rsidP="000315D2">
      <w:pPr>
        <w:widowControl/>
        <w:jc w:val="left"/>
        <w:rPr>
          <w:rFonts w:ascii="ＭＳ ゴシック" w:eastAsia="ＭＳ ゴシック" w:hAnsi="ＭＳ ゴシック"/>
          <w:b/>
          <w:kern w:val="0"/>
          <w:sz w:val="22"/>
          <w:szCs w:val="22"/>
        </w:rPr>
        <w:sectPr w:rsidR="000315D2" w:rsidSect="00376DDB">
          <w:type w:val="continuous"/>
          <w:pgSz w:w="11906" w:h="16838"/>
          <w:pgMar w:top="1985" w:right="1701" w:bottom="1701" w:left="1701" w:header="851" w:footer="992" w:gutter="0"/>
          <w:pgNumType w:start="1"/>
          <w:cols w:space="720"/>
          <w:docGrid w:type="lines" w:linePitch="360"/>
        </w:sectPr>
      </w:pPr>
    </w:p>
    <w:p w14:paraId="2244160D" w14:textId="77777777" w:rsidR="000315D2" w:rsidRDefault="000315D2" w:rsidP="000315D2">
      <w:pPr>
        <w:ind w:left="241"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（第１号議案）</w:t>
      </w:r>
    </w:p>
    <w:p w14:paraId="290EC458" w14:textId="77777777" w:rsidR="000315D2" w:rsidRPr="00F07D62" w:rsidRDefault="000315D2" w:rsidP="000315D2">
      <w:pPr>
        <w:jc w:val="center"/>
        <w:rPr>
          <w:rFonts w:ascii="ＭＳ ゴシック" w:eastAsia="ＭＳ ゴシック" w:hAnsi="ＭＳ ゴシック"/>
          <w:b/>
          <w:sz w:val="28"/>
          <w:szCs w:val="28"/>
        </w:rPr>
      </w:pPr>
      <w:r w:rsidRPr="00F07D62">
        <w:rPr>
          <w:rFonts w:ascii="ＭＳ ゴシック" w:eastAsia="ＭＳ ゴシック" w:hAnsi="ＭＳ ゴシック" w:hint="eastAsia"/>
          <w:b/>
          <w:sz w:val="28"/>
          <w:szCs w:val="28"/>
        </w:rPr>
        <w:t>令和４年度事業報告</w:t>
      </w:r>
    </w:p>
    <w:p w14:paraId="368F32B8" w14:textId="77777777" w:rsidR="000315D2" w:rsidRPr="00F07D62" w:rsidRDefault="000315D2" w:rsidP="000315D2">
      <w:pPr>
        <w:rPr>
          <w:rFonts w:ascii="ＭＳ ゴシック" w:eastAsia="ＭＳ ゴシック" w:hAnsi="ＭＳ ゴシック"/>
          <w:b/>
          <w:sz w:val="24"/>
          <w:szCs w:val="24"/>
        </w:rPr>
      </w:pPr>
      <w:r w:rsidRPr="00F07D62">
        <w:rPr>
          <w:rFonts w:ascii="ＭＳ ゴシック" w:eastAsia="ＭＳ ゴシック" w:hAnsi="ＭＳ ゴシック" w:hint="eastAsia"/>
          <w:b/>
          <w:sz w:val="24"/>
          <w:szCs w:val="24"/>
        </w:rPr>
        <w:t>１　事業概要</w:t>
      </w:r>
    </w:p>
    <w:p w14:paraId="2E999303" w14:textId="77777777" w:rsidR="000315D2" w:rsidRPr="00AB76E4" w:rsidRDefault="000315D2" w:rsidP="000315D2">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（１）</w:t>
      </w:r>
      <w:r w:rsidRPr="00AB76E4">
        <w:rPr>
          <w:rFonts w:ascii="ＭＳ ゴシック" w:eastAsia="ＭＳ ゴシック" w:hAnsi="ＭＳ ゴシック" w:hint="eastAsia"/>
          <w:b/>
          <w:sz w:val="22"/>
          <w:szCs w:val="22"/>
        </w:rPr>
        <w:t>一般経済</w:t>
      </w:r>
    </w:p>
    <w:p w14:paraId="54A9AF95" w14:textId="77777777" w:rsidR="000315D2" w:rsidRPr="00460EF4" w:rsidRDefault="000315D2" w:rsidP="000315D2">
      <w:pPr>
        <w:ind w:leftChars="100" w:left="210" w:firstLineChars="100" w:firstLine="220"/>
        <w:rPr>
          <w:rFonts w:ascii="ＭＳ ゴシック" w:eastAsia="ＭＳ ゴシック" w:hAnsi="ＭＳ ゴシック"/>
          <w:sz w:val="22"/>
          <w:szCs w:val="22"/>
        </w:rPr>
      </w:pPr>
      <w:r w:rsidRPr="00460EF4">
        <w:rPr>
          <w:rFonts w:ascii="ＭＳ ゴシック" w:eastAsia="ＭＳ ゴシック" w:hAnsi="ＭＳ ゴシック" w:hint="eastAsia"/>
          <w:sz w:val="22"/>
          <w:szCs w:val="22"/>
        </w:rPr>
        <w:t>令和元年１２月</w:t>
      </w:r>
      <w:r>
        <w:rPr>
          <w:rFonts w:ascii="ＭＳ ゴシック" w:eastAsia="ＭＳ ゴシック" w:hAnsi="ＭＳ ゴシック" w:hint="eastAsia"/>
          <w:sz w:val="22"/>
          <w:szCs w:val="22"/>
        </w:rPr>
        <w:t>、</w:t>
      </w:r>
      <w:r w:rsidRPr="00460EF4">
        <w:rPr>
          <w:rFonts w:ascii="ＭＳ ゴシック" w:eastAsia="ＭＳ ゴシック" w:hAnsi="ＭＳ ゴシック" w:hint="eastAsia"/>
          <w:sz w:val="22"/>
          <w:szCs w:val="22"/>
        </w:rPr>
        <w:t>中国武漢市が発生源とされる「新型コロナウイルス」は、重症化率が高いデルタ株や感染力</w:t>
      </w:r>
      <w:r>
        <w:rPr>
          <w:rFonts w:ascii="ＭＳ ゴシック" w:eastAsia="ＭＳ ゴシック" w:hAnsi="ＭＳ ゴシック" w:hint="eastAsia"/>
          <w:sz w:val="22"/>
          <w:szCs w:val="22"/>
        </w:rPr>
        <w:t>は強いものの</w:t>
      </w:r>
      <w:r w:rsidRPr="00460EF4">
        <w:rPr>
          <w:rFonts w:ascii="ＭＳ ゴシック" w:eastAsia="ＭＳ ゴシック" w:hAnsi="ＭＳ ゴシック" w:hint="eastAsia"/>
          <w:sz w:val="22"/>
          <w:szCs w:val="22"/>
        </w:rPr>
        <w:t>弱毒性のオミクロン株</w:t>
      </w:r>
      <w:r>
        <w:rPr>
          <w:rFonts w:ascii="ＭＳ ゴシック" w:eastAsia="ＭＳ ゴシック" w:hAnsi="ＭＳ ゴシック" w:hint="eastAsia"/>
          <w:sz w:val="22"/>
          <w:szCs w:val="22"/>
        </w:rPr>
        <w:t>など</w:t>
      </w:r>
      <w:r w:rsidRPr="00460EF4">
        <w:rPr>
          <w:rFonts w:ascii="ＭＳ ゴシック" w:eastAsia="ＭＳ ゴシック" w:hAnsi="ＭＳ ゴシック" w:hint="eastAsia"/>
          <w:sz w:val="22"/>
          <w:szCs w:val="22"/>
        </w:rPr>
        <w:t>に変異しながら</w:t>
      </w:r>
      <w:r>
        <w:rPr>
          <w:rFonts w:ascii="ＭＳ ゴシック" w:eastAsia="ＭＳ ゴシック" w:hAnsi="ＭＳ ゴシック" w:hint="eastAsia"/>
          <w:sz w:val="22"/>
          <w:szCs w:val="22"/>
        </w:rPr>
        <w:t>全</w:t>
      </w:r>
      <w:r w:rsidRPr="00460EF4">
        <w:rPr>
          <w:rFonts w:ascii="ＭＳ ゴシック" w:eastAsia="ＭＳ ゴシック" w:hAnsi="ＭＳ ゴシック" w:hint="eastAsia"/>
          <w:sz w:val="22"/>
          <w:szCs w:val="22"/>
        </w:rPr>
        <w:t>世界に感染を広げたが、「新型コロナウ</w:t>
      </w:r>
      <w:r>
        <w:rPr>
          <w:rFonts w:ascii="ＭＳ ゴシック" w:eastAsia="ＭＳ ゴシック" w:hAnsi="ＭＳ ゴシック" w:hint="eastAsia"/>
          <w:sz w:val="22"/>
          <w:szCs w:val="22"/>
        </w:rPr>
        <w:t>イ</w:t>
      </w:r>
      <w:r w:rsidRPr="00460EF4">
        <w:rPr>
          <w:rFonts w:ascii="ＭＳ ゴシック" w:eastAsia="ＭＳ ゴシック" w:hAnsi="ＭＳ ゴシック" w:hint="eastAsia"/>
          <w:sz w:val="22"/>
          <w:szCs w:val="22"/>
        </w:rPr>
        <w:t>ルス」発症</w:t>
      </w:r>
      <w:r>
        <w:rPr>
          <w:rFonts w:ascii="ＭＳ ゴシック" w:eastAsia="ＭＳ ゴシック" w:hAnsi="ＭＳ ゴシック" w:hint="eastAsia"/>
          <w:sz w:val="22"/>
          <w:szCs w:val="22"/>
        </w:rPr>
        <w:t>から</w:t>
      </w:r>
      <w:r w:rsidRPr="00460EF4">
        <w:rPr>
          <w:rFonts w:ascii="ＭＳ ゴシック" w:eastAsia="ＭＳ ゴシック" w:hAnsi="ＭＳ ゴシック" w:hint="eastAsia"/>
          <w:sz w:val="22"/>
          <w:szCs w:val="22"/>
        </w:rPr>
        <w:t>３年を経過し、「ワクチン」接種の増加などにより、「新型コロナウイルス」と社会経済活動との共生を図る動き</w:t>
      </w:r>
      <w:r>
        <w:rPr>
          <w:rFonts w:ascii="ＭＳ ゴシック" w:eastAsia="ＭＳ ゴシック" w:hAnsi="ＭＳ ゴシック" w:hint="eastAsia"/>
          <w:sz w:val="22"/>
          <w:szCs w:val="22"/>
        </w:rPr>
        <w:t>が</w:t>
      </w:r>
      <w:r w:rsidRPr="00460EF4">
        <w:rPr>
          <w:rFonts w:ascii="ＭＳ ゴシック" w:eastAsia="ＭＳ ゴシック" w:hAnsi="ＭＳ ゴシック" w:hint="eastAsia"/>
          <w:sz w:val="22"/>
          <w:szCs w:val="22"/>
        </w:rPr>
        <w:t>加速してきている。</w:t>
      </w:r>
    </w:p>
    <w:p w14:paraId="0CC1CAA3" w14:textId="77777777" w:rsidR="000315D2" w:rsidRDefault="000315D2" w:rsidP="000315D2">
      <w:pPr>
        <w:ind w:leftChars="100" w:left="210"/>
        <w:rPr>
          <w:rFonts w:ascii="ＭＳ ゴシック" w:eastAsia="ＭＳ ゴシック" w:hAnsi="ＭＳ ゴシック"/>
          <w:sz w:val="22"/>
          <w:szCs w:val="22"/>
        </w:rPr>
      </w:pPr>
      <w:r>
        <w:rPr>
          <w:rFonts w:ascii="ＭＳ ゴシック" w:eastAsia="ＭＳ ゴシック" w:hAnsi="ＭＳ ゴシック" w:hint="eastAsia"/>
          <w:sz w:val="22"/>
          <w:szCs w:val="22"/>
        </w:rPr>
        <w:t>「新型コロナ感染症」が及ぼす世界経済へのダメージの回復に向け、世界経済が動き出したものの、令和４年２月に突然ロシアのウクライナへの軍事侵攻が始まり、双方多くの犠牲者を出し悲惨な状況が続いているが未だに停戦・終戦への道筋が描けていない。</w:t>
      </w:r>
    </w:p>
    <w:p w14:paraId="01878B16" w14:textId="77777777" w:rsidR="000315D2" w:rsidRDefault="000315D2" w:rsidP="000315D2">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ロシア・ウクライナの長引く戦争により、石油等エネルギー・穀物・肥料などの国際価格が上昇し、社会生活・経済基盤を成す基礎的原材料価格の高騰が継続しており、この状況がいつ落ち着くかどうか見通すことは困難な状況と論調されている。</w:t>
      </w:r>
    </w:p>
    <w:p w14:paraId="47EF837D" w14:textId="77777777" w:rsidR="000315D2" w:rsidRDefault="000315D2" w:rsidP="000315D2">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我が国においても、「新型コロナ感染症」による行動制限も徐々に緩和され、３月１３日にはマスク着用ルールの緩和、５月８日からは指定感染症２類であった「新型コロナウイルス」が「季節性インフルエンザ」並みの５類相当に位置づけが変わり、コロナとの共存社会へ移行することが決定している。</w:t>
      </w:r>
    </w:p>
    <w:p w14:paraId="4A942A9A" w14:textId="77777777" w:rsidR="000315D2" w:rsidRDefault="000315D2" w:rsidP="000315D2">
      <w:pPr>
        <w:ind w:leftChars="100" w:left="210" w:firstLineChars="100" w:firstLine="22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こうしたことを背景に水際対策の大幅緩和などが進められ、令和４年（２０２２年）の訪日外国人はコロナ以前の令和元年（２０１９年）比で１０％程度まで回復（令和元年３，１８８万人⇒令和４年３８３万人）し、さらなる経済活性化や訪日外国人の増加による「インバウンド需要」への期待が高まってきている。</w:t>
      </w:r>
    </w:p>
    <w:p w14:paraId="3133333B" w14:textId="77777777" w:rsidR="000315D2" w:rsidRDefault="000315D2" w:rsidP="000315D2">
      <w:pPr>
        <w:ind w:leftChars="100" w:left="210" w:firstLineChars="100" w:firstLine="22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一方で、我が国は、多くの資源を外国に委ねているため、輸入原材料価格や為替の動向が製品製造価格等に敏感に影響することからあらゆる製品が値上がりしており、このことが消費者の購買意欲を失わせ兼ねないため、物価高に対応すべき今春の賃上げの動向が注目されている。</w:t>
      </w:r>
    </w:p>
    <w:p w14:paraId="14413DBF" w14:textId="77777777" w:rsidR="000315D2" w:rsidRPr="00AF2952" w:rsidRDefault="000315D2" w:rsidP="000315D2">
      <w:pPr>
        <w:ind w:leftChars="100" w:left="210" w:firstLineChars="100" w:firstLine="220"/>
        <w:rPr>
          <w:rFonts w:ascii="ＭＳ ゴシック" w:eastAsia="ＭＳ ゴシック" w:hAnsi="ＭＳ ゴシック"/>
          <w:sz w:val="22"/>
          <w:szCs w:val="22"/>
        </w:rPr>
      </w:pPr>
    </w:p>
    <w:p w14:paraId="25EA7DAA" w14:textId="77777777" w:rsidR="000315D2" w:rsidRPr="00AB76E4" w:rsidRDefault="000315D2" w:rsidP="000315D2">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Pr="00AB76E4">
        <w:rPr>
          <w:rFonts w:ascii="ＭＳ ゴシック" w:eastAsia="ＭＳ ゴシック" w:hAnsi="ＭＳ ゴシック" w:hint="eastAsia"/>
          <w:b/>
          <w:sz w:val="24"/>
          <w:szCs w:val="24"/>
        </w:rPr>
        <w:t>菓子業界の現状</w:t>
      </w:r>
    </w:p>
    <w:p w14:paraId="2FE39BDB" w14:textId="5EEE673F" w:rsidR="000315D2" w:rsidRPr="00586416" w:rsidRDefault="000315D2" w:rsidP="000315D2">
      <w:pPr>
        <w:ind w:leftChars="100" w:left="210" w:firstLineChars="100" w:firstLine="220"/>
        <w:jc w:val="left"/>
        <w:rPr>
          <w:rFonts w:ascii="ＭＳ ゴシック" w:eastAsia="ＭＳ ゴシック" w:hAnsi="ＭＳ ゴシック"/>
          <w:b/>
          <w:sz w:val="22"/>
          <w:szCs w:val="22"/>
        </w:rPr>
      </w:pPr>
      <w:r w:rsidRPr="003D0BD0">
        <w:rPr>
          <w:rFonts w:ascii="ＭＳ ゴシック" w:eastAsia="ＭＳ ゴシック" w:hAnsi="ＭＳ ゴシック" w:hint="eastAsia"/>
          <w:bCs/>
          <w:kern w:val="0"/>
          <w:sz w:val="22"/>
          <w:szCs w:val="22"/>
        </w:rPr>
        <w:t>令和４年のお菓子の全体の生産数量は、</w:t>
      </w:r>
      <w:r>
        <w:rPr>
          <w:rFonts w:ascii="ＭＳ ゴシック" w:eastAsia="ＭＳ ゴシック" w:hAnsi="ＭＳ ゴシック" w:hint="eastAsia"/>
          <w:bCs/>
          <w:kern w:val="0"/>
          <w:sz w:val="22"/>
          <w:szCs w:val="22"/>
        </w:rPr>
        <w:t>１，９５</w:t>
      </w:r>
      <w:r w:rsidR="00D81034">
        <w:rPr>
          <w:rFonts w:ascii="ＭＳ ゴシック" w:eastAsia="ＭＳ ゴシック" w:hAnsi="ＭＳ ゴシック" w:hint="eastAsia"/>
          <w:bCs/>
          <w:kern w:val="0"/>
          <w:sz w:val="22"/>
          <w:szCs w:val="22"/>
        </w:rPr>
        <w:t>９</w:t>
      </w:r>
      <w:r>
        <w:rPr>
          <w:rFonts w:ascii="ＭＳ ゴシック" w:eastAsia="ＭＳ ゴシック" w:hAnsi="ＭＳ ゴシック" w:hint="eastAsia"/>
          <w:bCs/>
          <w:kern w:val="0"/>
          <w:sz w:val="22"/>
          <w:szCs w:val="22"/>
        </w:rPr>
        <w:t>千</w:t>
      </w:r>
      <w:r w:rsidRPr="003D0BD0">
        <w:rPr>
          <w:rFonts w:ascii="ＭＳ ゴシック" w:eastAsia="ＭＳ ゴシック" w:hAnsi="ＭＳ ゴシック" w:hint="eastAsia"/>
          <w:bCs/>
          <w:kern w:val="0"/>
          <w:sz w:val="22"/>
          <w:szCs w:val="22"/>
        </w:rPr>
        <w:t>トン、</w:t>
      </w:r>
      <w:r>
        <w:rPr>
          <w:rFonts w:ascii="ＭＳ ゴシック" w:eastAsia="ＭＳ ゴシック" w:hAnsi="ＭＳ ゴシック" w:hint="eastAsia"/>
          <w:bCs/>
          <w:kern w:val="0"/>
          <w:sz w:val="22"/>
          <w:szCs w:val="22"/>
        </w:rPr>
        <w:t>（対前年比＋</w:t>
      </w:r>
      <w:r w:rsidR="00D81034">
        <w:rPr>
          <w:rFonts w:ascii="ＭＳ ゴシック" w:eastAsia="ＭＳ ゴシック" w:hAnsi="ＭＳ ゴシック" w:hint="eastAsia"/>
          <w:bCs/>
          <w:kern w:val="0"/>
          <w:sz w:val="22"/>
          <w:szCs w:val="22"/>
        </w:rPr>
        <w:t>４１</w:t>
      </w:r>
      <w:r>
        <w:rPr>
          <w:rFonts w:ascii="ＭＳ ゴシック" w:eastAsia="ＭＳ ゴシック" w:hAnsi="ＭＳ ゴシック" w:hint="eastAsia"/>
          <w:bCs/>
          <w:kern w:val="0"/>
          <w:sz w:val="22"/>
          <w:szCs w:val="22"/>
        </w:rPr>
        <w:t>千トン１０</w:t>
      </w:r>
      <w:r w:rsidR="00D81034">
        <w:rPr>
          <w:rFonts w:ascii="ＭＳ ゴシック" w:eastAsia="ＭＳ ゴシック" w:hAnsi="ＭＳ ゴシック" w:hint="eastAsia"/>
          <w:bCs/>
          <w:kern w:val="0"/>
          <w:sz w:val="22"/>
          <w:szCs w:val="22"/>
        </w:rPr>
        <w:t>２．１</w:t>
      </w:r>
      <w:r>
        <w:rPr>
          <w:rFonts w:ascii="ＭＳ ゴシック" w:eastAsia="ＭＳ ゴシック" w:hAnsi="ＭＳ ゴシック" w:hint="eastAsia"/>
          <w:bCs/>
          <w:kern w:val="0"/>
          <w:sz w:val="22"/>
          <w:szCs w:val="22"/>
        </w:rPr>
        <w:t>％）で</w:t>
      </w:r>
      <w:r w:rsidRPr="003D0BD0">
        <w:rPr>
          <w:rFonts w:ascii="ＭＳ ゴシック" w:eastAsia="ＭＳ ゴシック" w:hAnsi="ＭＳ ゴシック" w:hint="eastAsia"/>
          <w:bCs/>
          <w:sz w:val="22"/>
          <w:szCs w:val="22"/>
        </w:rPr>
        <w:t>生産金額は</w:t>
      </w:r>
      <w:r>
        <w:rPr>
          <w:rFonts w:ascii="ＭＳ ゴシック" w:eastAsia="ＭＳ ゴシック" w:hAnsi="ＭＳ ゴシック" w:hint="eastAsia"/>
          <w:bCs/>
          <w:sz w:val="22"/>
          <w:szCs w:val="22"/>
        </w:rPr>
        <w:t>２５，２</w:t>
      </w:r>
      <w:r w:rsidR="00D81034">
        <w:rPr>
          <w:rFonts w:ascii="ＭＳ ゴシック" w:eastAsia="ＭＳ ゴシック" w:hAnsi="ＭＳ ゴシック" w:hint="eastAsia"/>
          <w:bCs/>
          <w:sz w:val="22"/>
          <w:szCs w:val="22"/>
        </w:rPr>
        <w:t>８５</w:t>
      </w:r>
      <w:r w:rsidRPr="003D0BD0">
        <w:rPr>
          <w:rFonts w:ascii="ＭＳ ゴシック" w:eastAsia="ＭＳ ゴシック" w:hAnsi="ＭＳ ゴシック" w:hint="eastAsia"/>
          <w:bCs/>
          <w:sz w:val="22"/>
          <w:szCs w:val="22"/>
        </w:rPr>
        <w:t>億円</w:t>
      </w:r>
      <w:r>
        <w:rPr>
          <w:rFonts w:ascii="ＭＳ ゴシック" w:eastAsia="ＭＳ ゴシック" w:hAnsi="ＭＳ ゴシック" w:hint="eastAsia"/>
          <w:bCs/>
          <w:sz w:val="22"/>
          <w:szCs w:val="22"/>
        </w:rPr>
        <w:t>（対前年比１０</w:t>
      </w:r>
      <w:r w:rsidR="00D81034">
        <w:rPr>
          <w:rFonts w:ascii="ＭＳ ゴシック" w:eastAsia="ＭＳ ゴシック" w:hAnsi="ＭＳ ゴシック" w:hint="eastAsia"/>
          <w:bCs/>
          <w:sz w:val="22"/>
          <w:szCs w:val="22"/>
        </w:rPr>
        <w:t>４．２</w:t>
      </w:r>
      <w:r>
        <w:rPr>
          <w:rFonts w:ascii="ＭＳ ゴシック" w:eastAsia="ＭＳ ゴシック" w:hAnsi="ＭＳ ゴシック" w:hint="eastAsia"/>
          <w:bCs/>
          <w:sz w:val="22"/>
          <w:szCs w:val="22"/>
        </w:rPr>
        <w:t>％）</w:t>
      </w:r>
      <w:r w:rsidRPr="003D0BD0">
        <w:rPr>
          <w:rFonts w:ascii="ＭＳ ゴシック" w:eastAsia="ＭＳ ゴシック" w:hAnsi="ＭＳ ゴシック" w:hint="eastAsia"/>
          <w:bCs/>
          <w:sz w:val="22"/>
          <w:szCs w:val="22"/>
        </w:rPr>
        <w:t>とな</w:t>
      </w:r>
      <w:r>
        <w:rPr>
          <w:rFonts w:ascii="ＭＳ ゴシック" w:eastAsia="ＭＳ ゴシック" w:hAnsi="ＭＳ ゴシック" w:hint="eastAsia"/>
          <w:bCs/>
          <w:sz w:val="22"/>
          <w:szCs w:val="22"/>
        </w:rPr>
        <w:t>り、</w:t>
      </w:r>
      <w:r w:rsidRPr="00586416">
        <w:rPr>
          <w:rFonts w:ascii="ＭＳ ゴシック" w:eastAsia="ＭＳ ゴシック" w:hAnsi="ＭＳ ゴシック" w:hint="eastAsia"/>
          <w:bCs/>
          <w:sz w:val="22"/>
          <w:szCs w:val="22"/>
        </w:rPr>
        <w:t>コロナ禍以前の水準に戻らなかったものの、いずれも前年を上回った。</w:t>
      </w:r>
    </w:p>
    <w:p w14:paraId="49DEE3C5" w14:textId="7AFBCB87" w:rsidR="000315D2" w:rsidRPr="00586416" w:rsidRDefault="000315D2" w:rsidP="000315D2">
      <w:pPr>
        <w:ind w:leftChars="100" w:left="21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ジャンル別にみると、生産数量・生産金額・小売金額ともに対前年を上回ったのは、「飴菓子」、「小麦粉せんべい」、「和生菓子」、「洋生菓子」、「油菓子」であり、一方、</w:t>
      </w:r>
      <w:r w:rsidRPr="00586416">
        <w:rPr>
          <w:rFonts w:ascii="ＭＳ ゴシック" w:eastAsia="ＭＳ ゴシック" w:hAnsi="ＭＳ ゴシック" w:hint="eastAsia"/>
          <w:color w:val="000000" w:themeColor="text1"/>
          <w:sz w:val="22"/>
          <w:szCs w:val="22"/>
        </w:rPr>
        <w:lastRenderedPageBreak/>
        <w:t>「チョコレート」、「ビスケット」、「スナック菓子」は、生産数量は前年を下回ったものの、生産金額、小売金額は前年を上回った。</w:t>
      </w:r>
    </w:p>
    <w:p w14:paraId="06D4D3C9" w14:textId="77777777" w:rsidR="000315D2" w:rsidRPr="00586416" w:rsidRDefault="000315D2" w:rsidP="000315D2">
      <w:pPr>
        <w:ind w:leftChars="100" w:left="21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「チューインガム」、「米菓」は、生産数量、生産金額ともに前年を下回った。</w:t>
      </w:r>
    </w:p>
    <w:p w14:paraId="2DCD89FB" w14:textId="77777777" w:rsidR="000315D2" w:rsidRPr="00586416" w:rsidRDefault="000315D2" w:rsidP="000315D2">
      <w:pPr>
        <w:ind w:leftChars="100" w:left="210" w:firstLineChars="100" w:firstLine="220"/>
        <w:jc w:val="left"/>
        <w:rPr>
          <w:rFonts w:ascii="ＭＳ ゴシック" w:eastAsia="ＭＳ ゴシック" w:hAnsi="ＭＳ ゴシック"/>
          <w:color w:val="FF0000"/>
          <w:sz w:val="22"/>
          <w:szCs w:val="22"/>
        </w:rPr>
      </w:pPr>
    </w:p>
    <w:p w14:paraId="4133325B" w14:textId="77777777" w:rsidR="000315D2" w:rsidRPr="003D0BD0" w:rsidRDefault="000315D2" w:rsidP="000315D2">
      <w:pPr>
        <w:rPr>
          <w:rFonts w:ascii="ＭＳ ゴシック" w:eastAsia="ＭＳ ゴシック" w:hAnsi="ＭＳ ゴシック"/>
          <w:b/>
          <w:sz w:val="24"/>
          <w:szCs w:val="24"/>
        </w:rPr>
      </w:pPr>
      <w:r w:rsidRPr="003D0BD0">
        <w:rPr>
          <w:rFonts w:ascii="ＭＳ ゴシック" w:eastAsia="ＭＳ ゴシック" w:hAnsi="ＭＳ ゴシック" w:hint="eastAsia"/>
          <w:b/>
          <w:sz w:val="24"/>
          <w:szCs w:val="24"/>
        </w:rPr>
        <w:t>（３）米菓業界の現状</w:t>
      </w:r>
    </w:p>
    <w:p w14:paraId="641FB488" w14:textId="77777777" w:rsidR="000315D2" w:rsidRPr="009E7151" w:rsidRDefault="000315D2" w:rsidP="000315D2">
      <w:pPr>
        <w:ind w:firstLineChars="100" w:firstLine="221"/>
        <w:rPr>
          <w:rFonts w:ascii="ＭＳ ゴシック" w:eastAsia="ＭＳ ゴシック" w:hAnsi="ＭＳ ゴシック"/>
          <w:b/>
          <w:sz w:val="24"/>
          <w:szCs w:val="24"/>
        </w:rPr>
      </w:pPr>
      <w:r w:rsidRPr="009E7151">
        <w:rPr>
          <w:rFonts w:ascii="ＭＳ ゴシック" w:eastAsia="ＭＳ ゴシック" w:hAnsi="ＭＳ ゴシック" w:hint="eastAsia"/>
          <w:b/>
          <w:sz w:val="22"/>
          <w:szCs w:val="22"/>
        </w:rPr>
        <w:t>ア）米菓の生産数量（令和４年</w:t>
      </w:r>
      <w:r w:rsidRPr="009E7151">
        <w:rPr>
          <w:rFonts w:ascii="ＭＳ ゴシック" w:eastAsia="ＭＳ ゴシック" w:hAnsi="ＭＳ ゴシック" w:hint="eastAsia"/>
          <w:b/>
          <w:sz w:val="24"/>
          <w:szCs w:val="24"/>
        </w:rPr>
        <w:t>）</w:t>
      </w:r>
    </w:p>
    <w:p w14:paraId="2F5DBFB1" w14:textId="77777777" w:rsidR="000315D2" w:rsidRDefault="000315D2" w:rsidP="000315D2">
      <w:pPr>
        <w:ind w:leftChars="200" w:left="420" w:firstLineChars="100" w:firstLine="220"/>
        <w:rPr>
          <w:rFonts w:ascii="ＭＳ ゴシック" w:eastAsia="ＭＳ ゴシック" w:hAnsi="ＭＳ ゴシック"/>
          <w:bCs/>
          <w:kern w:val="0"/>
          <w:sz w:val="22"/>
          <w:szCs w:val="22"/>
        </w:rPr>
      </w:pPr>
      <w:r w:rsidRPr="00586416">
        <w:rPr>
          <w:rFonts w:ascii="ＭＳ ゴシック" w:eastAsia="ＭＳ ゴシック" w:hAnsi="ＭＳ ゴシック" w:hint="eastAsia"/>
          <w:bCs/>
          <w:kern w:val="0"/>
          <w:sz w:val="22"/>
          <w:szCs w:val="22"/>
        </w:rPr>
        <w:t>米菓の生産数量は、令和４年２月に米菓生産数量の大きなシェアを占める新潟三幸製菓（株）荒川工場で火災事故が発生し</w:t>
      </w:r>
      <w:r>
        <w:rPr>
          <w:rFonts w:ascii="ＭＳ ゴシック" w:eastAsia="ＭＳ ゴシック" w:hAnsi="ＭＳ ゴシック" w:hint="eastAsia"/>
          <w:bCs/>
          <w:kern w:val="0"/>
          <w:sz w:val="22"/>
          <w:szCs w:val="22"/>
        </w:rPr>
        <w:t>た。</w:t>
      </w:r>
    </w:p>
    <w:p w14:paraId="3A8FAD90" w14:textId="77777777" w:rsidR="000315D2" w:rsidRPr="00586416" w:rsidRDefault="000315D2" w:rsidP="000315D2">
      <w:pPr>
        <w:ind w:leftChars="200" w:left="420" w:firstLineChars="100" w:firstLine="220"/>
        <w:rPr>
          <w:rFonts w:ascii="ＭＳ ゴシック" w:eastAsia="ＭＳ ゴシック" w:hAnsi="ＭＳ ゴシック"/>
          <w:bCs/>
          <w:kern w:val="0"/>
          <w:sz w:val="22"/>
          <w:szCs w:val="22"/>
        </w:rPr>
      </w:pPr>
      <w:r w:rsidRPr="00586416">
        <w:rPr>
          <w:rFonts w:ascii="ＭＳ ゴシック" w:eastAsia="ＭＳ ゴシック" w:hAnsi="ＭＳ ゴシック" w:hint="eastAsia"/>
          <w:bCs/>
          <w:kern w:val="0"/>
          <w:sz w:val="22"/>
          <w:szCs w:val="22"/>
        </w:rPr>
        <w:t>三幸製菓（株）は、全工場の安全点検等を実施するため長期の操業停止を行ったことにより、国内米菓市場が大きく縮小する懸念が生じた。</w:t>
      </w:r>
    </w:p>
    <w:p w14:paraId="350232FF" w14:textId="05C1BF7B" w:rsidR="000315D2" w:rsidRPr="00586416" w:rsidRDefault="000315D2" w:rsidP="000315D2">
      <w:pPr>
        <w:ind w:leftChars="200" w:left="420" w:firstLineChars="100" w:firstLine="220"/>
        <w:rPr>
          <w:rFonts w:ascii="ＭＳ ゴシック" w:eastAsia="ＭＳ ゴシック" w:hAnsi="ＭＳ ゴシック"/>
          <w:bCs/>
          <w:kern w:val="0"/>
          <w:sz w:val="22"/>
          <w:szCs w:val="22"/>
        </w:rPr>
      </w:pPr>
      <w:r w:rsidRPr="00586416">
        <w:rPr>
          <w:rFonts w:ascii="ＭＳ ゴシック" w:eastAsia="ＭＳ ゴシック" w:hAnsi="ＭＳ ゴシック" w:hint="eastAsia"/>
          <w:bCs/>
          <w:kern w:val="0"/>
          <w:sz w:val="22"/>
          <w:szCs w:val="22"/>
        </w:rPr>
        <w:t>このため、米菓市場の縮小を極力回避</w:t>
      </w:r>
      <w:r>
        <w:rPr>
          <w:rFonts w:ascii="ＭＳ ゴシック" w:eastAsia="ＭＳ ゴシック" w:hAnsi="ＭＳ ゴシック" w:hint="eastAsia"/>
          <w:bCs/>
          <w:kern w:val="0"/>
          <w:sz w:val="22"/>
          <w:szCs w:val="22"/>
        </w:rPr>
        <w:t>するため</w:t>
      </w:r>
      <w:r w:rsidRPr="00586416">
        <w:rPr>
          <w:rFonts w:ascii="ＭＳ ゴシック" w:eastAsia="ＭＳ ゴシック" w:hAnsi="ＭＳ ゴシック" w:hint="eastAsia"/>
          <w:bCs/>
          <w:kern w:val="0"/>
          <w:sz w:val="22"/>
          <w:szCs w:val="22"/>
        </w:rPr>
        <w:t>各事業者がフル増産に努めた結果、令和４年の生産数量は前年よりやや減少の２１３千トンにとどまることができた。（令和４年２１５千トン、▲２千トン、前年比９</w:t>
      </w:r>
      <w:r w:rsidR="00D81034">
        <w:rPr>
          <w:rFonts w:ascii="ＭＳ ゴシック" w:eastAsia="ＭＳ ゴシック" w:hAnsi="ＭＳ ゴシック" w:hint="eastAsia"/>
          <w:bCs/>
          <w:kern w:val="0"/>
          <w:sz w:val="22"/>
          <w:szCs w:val="22"/>
        </w:rPr>
        <w:t>９．０</w:t>
      </w:r>
      <w:r w:rsidRPr="00586416">
        <w:rPr>
          <w:rFonts w:ascii="ＭＳ ゴシック" w:eastAsia="ＭＳ ゴシック" w:hAnsi="ＭＳ ゴシック" w:hint="eastAsia"/>
          <w:bCs/>
          <w:kern w:val="0"/>
          <w:sz w:val="22"/>
          <w:szCs w:val="22"/>
        </w:rPr>
        <w:t>％）</w:t>
      </w:r>
    </w:p>
    <w:p w14:paraId="306B37A1" w14:textId="5C876E70" w:rsidR="000315D2" w:rsidRPr="00586416" w:rsidRDefault="000315D2" w:rsidP="000315D2">
      <w:pPr>
        <w:ind w:leftChars="200" w:left="420"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生産金額は、人流が戻ってきたことにより、お土産店、コンビニ、デパート向けや高級製品の販売が前年に比べ好調であったことや一部企業で生産資材のコスト増による値上げを行ったものの、物価高騰の中、スーパー・ドラックストア向けの低価格帯の需要が依然として根強く、全体としては前年を下回る２，７２０億円となった。（令和３年２，８３２億円、▲９</w:t>
      </w:r>
      <w:r w:rsidR="00D81034">
        <w:rPr>
          <w:rFonts w:ascii="ＭＳ ゴシック" w:eastAsia="ＭＳ ゴシック" w:hAnsi="ＭＳ ゴシック" w:hint="eastAsia"/>
          <w:bCs/>
          <w:sz w:val="22"/>
          <w:szCs w:val="22"/>
        </w:rPr>
        <w:t>６．０</w:t>
      </w:r>
      <w:r w:rsidRPr="00586416">
        <w:rPr>
          <w:rFonts w:ascii="ＭＳ ゴシック" w:eastAsia="ＭＳ ゴシック" w:hAnsi="ＭＳ ゴシック" w:hint="eastAsia"/>
          <w:bCs/>
          <w:sz w:val="22"/>
          <w:szCs w:val="22"/>
        </w:rPr>
        <w:t>％）。</w:t>
      </w:r>
    </w:p>
    <w:p w14:paraId="1C41F0E9" w14:textId="77777777" w:rsidR="000315D2" w:rsidRPr="00586416" w:rsidRDefault="000315D2" w:rsidP="000315D2">
      <w:pPr>
        <w:ind w:leftChars="200" w:left="420"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kern w:val="0"/>
          <w:sz w:val="22"/>
          <w:szCs w:val="22"/>
        </w:rPr>
        <w:t>あられ・おせんべい別にみると、あられの生産数量は</w:t>
      </w:r>
      <w:r w:rsidRPr="00586416">
        <w:rPr>
          <w:rFonts w:ascii="ＭＳ ゴシック" w:eastAsia="ＭＳ ゴシック" w:hAnsi="ＭＳ ゴシック" w:hint="eastAsia"/>
          <w:bCs/>
          <w:sz w:val="22"/>
          <w:szCs w:val="22"/>
        </w:rPr>
        <w:t>９４千トンでほぼ前年同（前年比９９．８％）であったが、生産金額は前年を下回る１,３５９億円（令和３年１，４０８億円、▲４９億円：前年比９６．６％）となった。</w:t>
      </w:r>
    </w:p>
    <w:p w14:paraId="28C3D0D2" w14:textId="77777777" w:rsidR="000315D2" w:rsidRPr="00586416" w:rsidRDefault="000315D2" w:rsidP="000315D2">
      <w:pPr>
        <w:ind w:leftChars="200" w:left="420"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せんべい」の生産数量は、前年をやや下回った１１９千トン（令和３年１２１千トン、▲２千トン：前年比９８.４％）であったが、生産金額は前年を大きく下回る１,３６１億円（令和３年１,４３０億円、▲６１億円：前年比９５．２％）となった。</w:t>
      </w:r>
    </w:p>
    <w:p w14:paraId="7B2EC846" w14:textId="77777777" w:rsidR="000315D2" w:rsidRDefault="000315D2" w:rsidP="000315D2">
      <w:pPr>
        <w:ind w:leftChars="200" w:left="420" w:firstLineChars="100" w:firstLine="220"/>
        <w:rPr>
          <w:rFonts w:ascii="ＭＳ ゴシック" w:eastAsia="ＭＳ ゴシック" w:hAnsi="ＭＳ ゴシック"/>
          <w:bCs/>
          <w:sz w:val="22"/>
          <w:szCs w:val="22"/>
        </w:rPr>
      </w:pPr>
    </w:p>
    <w:p w14:paraId="4CC62A47" w14:textId="77777777" w:rsidR="000315D2" w:rsidRPr="00610CE9" w:rsidRDefault="000315D2" w:rsidP="000315D2">
      <w:pPr>
        <w:rPr>
          <w:rFonts w:ascii="ＭＳ ゴシック" w:eastAsia="ＭＳ ゴシック" w:hAnsi="ＭＳ ゴシック"/>
          <w:b/>
          <w:sz w:val="22"/>
          <w:szCs w:val="22"/>
        </w:rPr>
      </w:pPr>
      <w:r w:rsidRPr="006173BE">
        <w:rPr>
          <w:rFonts w:ascii="ＭＳ ゴシック" w:eastAsia="ＭＳ ゴシック" w:hAnsi="ＭＳ ゴシック" w:hint="eastAsia"/>
          <w:b/>
          <w:sz w:val="22"/>
          <w:szCs w:val="22"/>
        </w:rPr>
        <w:t xml:space="preserve">　</w:t>
      </w:r>
      <w:r w:rsidRPr="00610CE9">
        <w:rPr>
          <w:rFonts w:ascii="ＭＳ ゴシック" w:eastAsia="ＭＳ ゴシック" w:hAnsi="ＭＳ ゴシック" w:hint="eastAsia"/>
          <w:b/>
          <w:sz w:val="22"/>
          <w:szCs w:val="22"/>
        </w:rPr>
        <w:t>イ）米菓の輸出入数量（令和</w:t>
      </w:r>
      <w:r>
        <w:rPr>
          <w:rFonts w:ascii="ＭＳ ゴシック" w:eastAsia="ＭＳ ゴシック" w:hAnsi="ＭＳ ゴシック" w:hint="eastAsia"/>
          <w:b/>
          <w:sz w:val="22"/>
          <w:szCs w:val="22"/>
        </w:rPr>
        <w:t>４</w:t>
      </w:r>
      <w:r w:rsidRPr="00610CE9">
        <w:rPr>
          <w:rFonts w:ascii="ＭＳ ゴシック" w:eastAsia="ＭＳ ゴシック" w:hAnsi="ＭＳ ゴシック" w:hint="eastAsia"/>
          <w:b/>
          <w:sz w:val="22"/>
          <w:szCs w:val="22"/>
        </w:rPr>
        <w:tab/>
        <w:t>年）</w:t>
      </w:r>
    </w:p>
    <w:p w14:paraId="6950C194" w14:textId="77777777" w:rsidR="000315D2" w:rsidRPr="00586416" w:rsidRDefault="000315D2" w:rsidP="000315D2">
      <w:pPr>
        <w:ind w:leftChars="200" w:left="420"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米菓の輸出数量は４，５２３トン（令和３年５，１４１トン：前年比８８％）で、輸出先国の順位は前年と変わらずに１位は米国、２位が台湾、３位が香港となっている。なお、輸出数量が大きく減少したのは、国内市場確保を優先したものであると思われる。</w:t>
      </w:r>
    </w:p>
    <w:p w14:paraId="5A1F3829" w14:textId="77777777" w:rsidR="000315D2" w:rsidRDefault="000315D2" w:rsidP="000315D2">
      <w:pPr>
        <w:ind w:leftChars="200" w:left="420"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輸入数量は前年より大きく減少し、５，２４２トン（令和３年７，９７１トン：前年比６６％）となった。輸入先国は中国がトップで約７割を占めている。</w:t>
      </w:r>
    </w:p>
    <w:p w14:paraId="7ABA5E39" w14:textId="77777777" w:rsidR="000315D2" w:rsidRPr="00586416" w:rsidRDefault="000315D2" w:rsidP="000315D2">
      <w:pPr>
        <w:ind w:leftChars="200" w:left="420" w:firstLineChars="100" w:firstLine="220"/>
        <w:rPr>
          <w:rFonts w:ascii="ＭＳ ゴシック" w:eastAsia="ＭＳ ゴシック" w:hAnsi="ＭＳ ゴシック"/>
          <w:bCs/>
          <w:sz w:val="22"/>
          <w:szCs w:val="22"/>
        </w:rPr>
      </w:pPr>
    </w:p>
    <w:p w14:paraId="5ABDAF09" w14:textId="77777777" w:rsidR="000315D2" w:rsidRPr="00610CE9" w:rsidRDefault="000315D2" w:rsidP="000315D2">
      <w:pPr>
        <w:rPr>
          <w:rFonts w:ascii="ＭＳ ゴシック" w:eastAsia="ＭＳ ゴシック" w:hAnsi="ＭＳ ゴシック"/>
          <w:b/>
          <w:sz w:val="24"/>
          <w:szCs w:val="24"/>
        </w:rPr>
      </w:pPr>
      <w:r w:rsidRPr="00610CE9">
        <w:rPr>
          <w:rFonts w:ascii="ＭＳ ゴシック" w:eastAsia="ＭＳ ゴシック" w:hAnsi="ＭＳ ゴシック" w:hint="eastAsia"/>
          <w:b/>
          <w:sz w:val="24"/>
          <w:szCs w:val="24"/>
        </w:rPr>
        <w:t>（４）原料米事情</w:t>
      </w:r>
    </w:p>
    <w:p w14:paraId="39F0CFB3" w14:textId="77777777" w:rsidR="000315D2" w:rsidRPr="00610CE9" w:rsidRDefault="000315D2" w:rsidP="000315D2">
      <w:pPr>
        <w:ind w:firstLineChars="100" w:firstLine="221"/>
        <w:rPr>
          <w:rFonts w:ascii="ＭＳ ゴシック" w:eastAsia="ＭＳ ゴシック" w:hAnsi="ＭＳ ゴシック"/>
          <w:b/>
          <w:sz w:val="22"/>
          <w:szCs w:val="22"/>
        </w:rPr>
      </w:pPr>
      <w:r w:rsidRPr="00610CE9">
        <w:rPr>
          <w:rFonts w:ascii="ＭＳ ゴシック" w:eastAsia="ＭＳ ゴシック" w:hAnsi="ＭＳ ゴシック" w:hint="eastAsia"/>
          <w:b/>
          <w:sz w:val="22"/>
          <w:szCs w:val="22"/>
        </w:rPr>
        <w:t>ア）一般米（主食用米）</w:t>
      </w:r>
    </w:p>
    <w:p w14:paraId="665CE14A" w14:textId="15996040" w:rsidR="000315D2" w:rsidRPr="00586416" w:rsidRDefault="000315D2" w:rsidP="000315D2">
      <w:pPr>
        <w:ind w:leftChars="200" w:left="420"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lastRenderedPageBreak/>
        <w:t>米菓の国産原料米価格の動向に影響を与える主食用米については、令和３・４年産米において</w:t>
      </w:r>
      <w:r w:rsidR="00D81034">
        <w:rPr>
          <w:rFonts w:ascii="ＭＳ ゴシック" w:eastAsia="ＭＳ ゴシック" w:hAnsi="ＭＳ ゴシック" w:hint="eastAsia"/>
          <w:bCs/>
          <w:sz w:val="22"/>
          <w:szCs w:val="22"/>
        </w:rPr>
        <w:t>、</w:t>
      </w:r>
      <w:r w:rsidRPr="00586416">
        <w:rPr>
          <w:rFonts w:ascii="ＭＳ ゴシック" w:eastAsia="ＭＳ ゴシック" w:hAnsi="ＭＳ ゴシック" w:hint="eastAsia"/>
          <w:bCs/>
          <w:sz w:val="22"/>
          <w:szCs w:val="22"/>
        </w:rPr>
        <w:t>我が国一の米の生産数量を誇る新潟県並みの転作（（生産数量約５０万トン）が行われたたことにより、これまでの過剰感が払拭され、現在流通している令和４年産主食用米の販売価格は、令和５年</w:t>
      </w:r>
      <w:r>
        <w:rPr>
          <w:rFonts w:ascii="ＭＳ ゴシック" w:eastAsia="ＭＳ ゴシック" w:hAnsi="ＭＳ ゴシック" w:hint="eastAsia"/>
          <w:bCs/>
          <w:sz w:val="22"/>
          <w:szCs w:val="22"/>
        </w:rPr>
        <w:t>２</w:t>
      </w:r>
      <w:r w:rsidRPr="00586416">
        <w:rPr>
          <w:rFonts w:ascii="ＭＳ ゴシック" w:eastAsia="ＭＳ ゴシック" w:hAnsi="ＭＳ ゴシック" w:hint="eastAsia"/>
          <w:bCs/>
          <w:sz w:val="22"/>
          <w:szCs w:val="22"/>
        </w:rPr>
        <w:t>月で消費税込み１３，</w:t>
      </w:r>
      <w:r>
        <w:rPr>
          <w:rFonts w:ascii="ＭＳ ゴシック" w:eastAsia="ＭＳ ゴシック" w:hAnsi="ＭＳ ゴシック" w:hint="eastAsia"/>
          <w:bCs/>
          <w:sz w:val="22"/>
          <w:szCs w:val="22"/>
        </w:rPr>
        <w:t>８６７</w:t>
      </w:r>
      <w:r w:rsidRPr="00586416">
        <w:rPr>
          <w:rFonts w:ascii="ＭＳ ゴシック" w:eastAsia="ＭＳ ゴシック" w:hAnsi="ＭＳ ゴシック" w:hint="eastAsia"/>
          <w:bCs/>
          <w:sz w:val="22"/>
          <w:szCs w:val="22"/>
        </w:rPr>
        <w:t>円/</w:t>
      </w:r>
      <w:r w:rsidRPr="00586416">
        <w:rPr>
          <w:rFonts w:ascii="ＭＳ ゴシック" w:eastAsia="ＭＳ ゴシック" w:hAnsi="ＭＳ ゴシック"/>
          <w:bCs/>
          <w:sz w:val="22"/>
          <w:szCs w:val="22"/>
        </w:rPr>
        <w:t>60kg</w:t>
      </w:r>
      <w:r w:rsidRPr="00586416">
        <w:rPr>
          <w:rFonts w:ascii="ＭＳ ゴシック" w:eastAsia="ＭＳ ゴシック" w:hAnsi="ＭＳ ゴシック" w:hint="eastAsia"/>
          <w:bCs/>
          <w:sz w:val="22"/>
          <w:szCs w:val="22"/>
        </w:rPr>
        <w:t>と前年産同月比（３年産１２，</w:t>
      </w:r>
      <w:r>
        <w:rPr>
          <w:rFonts w:ascii="ＭＳ ゴシック" w:eastAsia="ＭＳ ゴシック" w:hAnsi="ＭＳ ゴシック" w:hint="eastAsia"/>
          <w:bCs/>
          <w:sz w:val="22"/>
          <w:szCs w:val="22"/>
        </w:rPr>
        <w:t>８０４</w:t>
      </w:r>
      <w:r w:rsidRPr="00586416">
        <w:rPr>
          <w:rFonts w:ascii="ＭＳ ゴシック" w:eastAsia="ＭＳ ゴシック" w:hAnsi="ＭＳ ゴシック" w:hint="eastAsia"/>
          <w:bCs/>
          <w:sz w:val="22"/>
          <w:szCs w:val="22"/>
        </w:rPr>
        <w:t>円/</w:t>
      </w:r>
      <w:r w:rsidRPr="00586416">
        <w:rPr>
          <w:rFonts w:ascii="ＭＳ ゴシック" w:eastAsia="ＭＳ ゴシック" w:hAnsi="ＭＳ ゴシック"/>
          <w:bCs/>
          <w:sz w:val="22"/>
          <w:szCs w:val="22"/>
        </w:rPr>
        <w:t>60</w:t>
      </w:r>
      <w:r w:rsidRPr="00586416">
        <w:rPr>
          <w:rFonts w:ascii="ＭＳ ゴシック" w:eastAsia="ＭＳ ゴシック" w:hAnsi="ＭＳ ゴシック" w:hint="eastAsia"/>
          <w:bCs/>
          <w:sz w:val="22"/>
          <w:szCs w:val="22"/>
        </w:rPr>
        <w:t>㎏）で１，</w:t>
      </w:r>
      <w:r>
        <w:rPr>
          <w:rFonts w:ascii="ＭＳ ゴシック" w:eastAsia="ＭＳ ゴシック" w:hAnsi="ＭＳ ゴシック" w:hint="eastAsia"/>
          <w:bCs/>
          <w:sz w:val="22"/>
          <w:szCs w:val="22"/>
        </w:rPr>
        <w:t>０６３</w:t>
      </w:r>
      <w:r w:rsidRPr="00586416">
        <w:rPr>
          <w:rFonts w:ascii="ＭＳ ゴシック" w:eastAsia="ＭＳ ゴシック" w:hAnsi="ＭＳ ゴシック" w:hint="eastAsia"/>
          <w:bCs/>
          <w:sz w:val="22"/>
          <w:szCs w:val="22"/>
        </w:rPr>
        <w:t>円/</w:t>
      </w:r>
      <w:r w:rsidRPr="00586416">
        <w:rPr>
          <w:rFonts w:ascii="ＭＳ ゴシック" w:eastAsia="ＭＳ ゴシック" w:hAnsi="ＭＳ ゴシック"/>
          <w:bCs/>
          <w:sz w:val="22"/>
          <w:szCs w:val="22"/>
        </w:rPr>
        <w:t>60kg</w:t>
      </w:r>
      <w:r w:rsidRPr="00586416">
        <w:rPr>
          <w:rFonts w:ascii="ＭＳ ゴシック" w:eastAsia="ＭＳ ゴシック" w:hAnsi="ＭＳ ゴシック" w:hint="eastAsia"/>
          <w:bCs/>
          <w:sz w:val="22"/>
          <w:szCs w:val="22"/>
        </w:rPr>
        <w:t>上昇している。</w:t>
      </w:r>
    </w:p>
    <w:p w14:paraId="143BB6DE"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国は、引き続き主食用米の需給均衡を図るため、令和５年産主食用米の生産数量を令和４年産米実績（６７０万トン）並みの６６９万トンを生産目標数量として定め、また、同時に転作を推進するため、令和４年度に引き続き、令和５年度予算において１１０億円を確保（水田リノベーション事業）し、転作作物である加工用米（１０ａ当たり２万円から３万円に増額）・新規需要米・高収益（園芸作物等）麦・大豆等への転作奨励に努めている。</w:t>
      </w:r>
    </w:p>
    <w:p w14:paraId="51E3141A"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３・４年産米に係る各生産地の転作の取り組み実績や国の転作作物への生産奨励措置により、各生産地における令和５年産米の作付け動向（転作作物の営農計画を含む）は</w:t>
      </w:r>
      <w:r>
        <w:rPr>
          <w:rFonts w:ascii="ＭＳ ゴシック" w:eastAsia="ＭＳ ゴシック" w:hAnsi="ＭＳ ゴシック" w:hint="eastAsia"/>
          <w:sz w:val="22"/>
          <w:szCs w:val="22"/>
        </w:rPr>
        <w:t>、</w:t>
      </w:r>
      <w:r w:rsidRPr="00586416">
        <w:rPr>
          <w:rFonts w:ascii="ＭＳ ゴシック" w:eastAsia="ＭＳ ゴシック" w:hAnsi="ＭＳ ゴシック" w:hint="eastAsia"/>
          <w:sz w:val="22"/>
          <w:szCs w:val="22"/>
        </w:rPr>
        <w:t>令和４年産米を踏襲したものになっている。</w:t>
      </w:r>
    </w:p>
    <w:p w14:paraId="0F86FECB" w14:textId="77777777" w:rsidR="000315D2" w:rsidRPr="002E0095" w:rsidRDefault="000315D2" w:rsidP="000315D2">
      <w:pPr>
        <w:ind w:leftChars="200" w:left="420" w:firstLineChars="100" w:firstLine="220"/>
        <w:rPr>
          <w:rFonts w:ascii="ＭＳ ゴシック" w:eastAsia="ＭＳ ゴシック" w:hAnsi="ＭＳ ゴシック"/>
          <w:sz w:val="22"/>
          <w:szCs w:val="22"/>
        </w:rPr>
      </w:pPr>
    </w:p>
    <w:p w14:paraId="48E960F3" w14:textId="77777777" w:rsidR="000315D2" w:rsidRDefault="000315D2" w:rsidP="000315D2">
      <w:pPr>
        <w:ind w:firstLineChars="100" w:firstLine="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イ）特定米穀</w:t>
      </w:r>
    </w:p>
    <w:p w14:paraId="3C3934C0"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令和４年産特定米穀は、米どころ新潟・秋田等の生産地が豪雨等により精米歩留まりが低下し、また、コロナ禍で外食需要が回復途中ということもあって、比較的品質の良い「中米」が業務用需要に回らなかった模様であるが、後述するＭＡ米の値上がりによって、加工用途需要に特定米穀が戻ってきている模様。</w:t>
      </w:r>
    </w:p>
    <w:p w14:paraId="79A987DB" w14:textId="77777777" w:rsidR="000315D2" w:rsidRPr="002E0095" w:rsidRDefault="000315D2" w:rsidP="000315D2">
      <w:pPr>
        <w:ind w:leftChars="200" w:left="420" w:firstLineChars="100" w:firstLine="220"/>
        <w:rPr>
          <w:rFonts w:ascii="ＭＳ ゴシック" w:eastAsia="ＭＳ ゴシック" w:hAnsi="ＭＳ ゴシック"/>
          <w:sz w:val="22"/>
          <w:szCs w:val="22"/>
        </w:rPr>
      </w:pPr>
    </w:p>
    <w:p w14:paraId="77CDE227" w14:textId="77777777" w:rsidR="000315D2" w:rsidRDefault="000315D2" w:rsidP="000315D2">
      <w:pPr>
        <w:ind w:firstLineChars="100" w:firstLine="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ウ）加工用米</w:t>
      </w:r>
    </w:p>
    <w:p w14:paraId="3069ED47"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令和４年産加工用米生産量は２７６千トンと、令和３年産の２６２千トンに比べ１４千トン増加した。</w:t>
      </w:r>
    </w:p>
    <w:p w14:paraId="6AC0810D"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この背景には、生産地における転作強化のため取り組み意欲の醸成を促す国の予算「水田リノベーション事業」（加工用米１０ａ当たり２万円から３万円に増加）が大きく影響した。</w:t>
      </w:r>
    </w:p>
    <w:p w14:paraId="7623BBC4" w14:textId="77777777" w:rsidR="000315D2" w:rsidRDefault="000315D2" w:rsidP="000315D2">
      <w:pPr>
        <w:ind w:leftChars="200" w:left="420" w:firstLineChars="100" w:firstLine="220"/>
        <w:rPr>
          <w:rFonts w:ascii="ＭＳ ゴシック" w:eastAsia="ＭＳ ゴシック" w:hAnsi="ＭＳ ゴシック"/>
          <w:sz w:val="22"/>
          <w:szCs w:val="22"/>
        </w:rPr>
      </w:pPr>
    </w:p>
    <w:p w14:paraId="53E74B8F" w14:textId="77777777" w:rsidR="000315D2" w:rsidRDefault="000315D2" w:rsidP="000315D2">
      <w:pPr>
        <w:ind w:firstLineChars="100" w:firstLine="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エ）令和４年産全国米菓工業組合の共同購入数量</w:t>
      </w:r>
    </w:p>
    <w:p w14:paraId="6B4A8271" w14:textId="09BC97C0"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令和４年産全国米菓工業組合の共同購入数量は、加工用うるち米は１,７９２トン（令和３年産米１,７３７トン：１０３．１％）、加工用もち米は４,２７６トン（令和３年産米４，７７９トン：８９．５％）合計６,０６</w:t>
      </w:r>
      <w:r w:rsidR="00D81034">
        <w:rPr>
          <w:rFonts w:ascii="ＭＳ ゴシック" w:eastAsia="ＭＳ ゴシック" w:hAnsi="ＭＳ ゴシック" w:hint="eastAsia"/>
          <w:sz w:val="22"/>
          <w:szCs w:val="22"/>
        </w:rPr>
        <w:t>８</w:t>
      </w:r>
      <w:r w:rsidRPr="00586416">
        <w:rPr>
          <w:rFonts w:ascii="ＭＳ ゴシック" w:eastAsia="ＭＳ ゴシック" w:hAnsi="ＭＳ ゴシック" w:hint="eastAsia"/>
          <w:sz w:val="22"/>
          <w:szCs w:val="22"/>
        </w:rPr>
        <w:t>トン（令和３年産米　　　６，５１</w:t>
      </w:r>
      <w:r w:rsidR="00D81034">
        <w:rPr>
          <w:rFonts w:ascii="ＭＳ ゴシック" w:eastAsia="ＭＳ ゴシック" w:hAnsi="ＭＳ ゴシック" w:hint="eastAsia"/>
          <w:sz w:val="22"/>
          <w:szCs w:val="22"/>
        </w:rPr>
        <w:t>６</w:t>
      </w:r>
      <w:r w:rsidRPr="00586416">
        <w:rPr>
          <w:rFonts w:ascii="ＭＳ ゴシック" w:eastAsia="ＭＳ ゴシック" w:hAnsi="ＭＳ ゴシック" w:hint="eastAsia"/>
          <w:sz w:val="22"/>
          <w:szCs w:val="22"/>
        </w:rPr>
        <w:t>トン：９３．１％）を契約した。</w:t>
      </w:r>
    </w:p>
    <w:p w14:paraId="247B0C8F" w14:textId="77777777" w:rsidR="000315D2" w:rsidRDefault="000315D2" w:rsidP="000315D2">
      <w:pPr>
        <w:numPr>
          <w:ilvl w:val="0"/>
          <w:numId w:val="1"/>
        </w:numPr>
        <w:rPr>
          <w:rFonts w:ascii="ＭＳ ゴシック" w:eastAsia="ＭＳ ゴシック" w:hAnsi="ＭＳ ゴシック"/>
          <w:b/>
          <w:sz w:val="22"/>
          <w:szCs w:val="22"/>
        </w:rPr>
      </w:pPr>
      <w:r>
        <w:rPr>
          <w:rFonts w:ascii="ＭＳ ゴシック" w:eastAsia="ＭＳ ゴシック" w:hAnsi="ＭＳ ゴシック" w:hint="eastAsia"/>
          <w:b/>
          <w:sz w:val="22"/>
          <w:szCs w:val="22"/>
        </w:rPr>
        <w:t>令和４年産加工用うるち米</w:t>
      </w:r>
    </w:p>
    <w:p w14:paraId="1F9D85D2" w14:textId="77777777" w:rsidR="000315D2" w:rsidRDefault="000315D2" w:rsidP="000315D2">
      <w:pPr>
        <w:ind w:firstLineChars="300" w:firstLine="663"/>
        <w:rPr>
          <w:rFonts w:ascii="ＭＳ ゴシック" w:eastAsia="ＭＳ ゴシック" w:hAnsi="ＭＳ ゴシック"/>
          <w:b/>
          <w:sz w:val="22"/>
          <w:szCs w:val="22"/>
        </w:rPr>
      </w:pPr>
      <w:r>
        <w:rPr>
          <w:rFonts w:ascii="ＭＳ ゴシック" w:eastAsia="ＭＳ ゴシック" w:hAnsi="ＭＳ ゴシック" w:hint="eastAsia"/>
          <w:b/>
          <w:sz w:val="22"/>
          <w:szCs w:val="22"/>
        </w:rPr>
        <w:t>Ⅰ）４年産加工用うるち米の状況</w:t>
      </w:r>
    </w:p>
    <w:p w14:paraId="792381C8"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lastRenderedPageBreak/>
        <w:t>加工用米は生産年の６月に契約する播種前契約であるため、その販売価格は前年産米である令和３年産米の主食用米の販売価格動向に大きく左右される仕組みとなっている。</w:t>
      </w:r>
    </w:p>
    <w:p w14:paraId="6236D435"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令和３年産主食用米はコロナ禍で需要が年間１０万トン減少する中で令和２年産米をベースに２５万トンを上回る転作が必要な過剰な需給環境にあり、年間を通じた平均販売価格は１２，８０４円/60㎏と前年の令和２年産米１４，５２９円/60㎏に比し、１，７２５円/60㎏の大幅下落となった。</w:t>
      </w:r>
    </w:p>
    <w:p w14:paraId="6C77ED83"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こうした令和３年産米の主食用米の需給環境を受け、主要産地は令和４年産加工用米の販売促進のアプローチを直接大手企業に行う必要がより高まった</w:t>
      </w:r>
      <w:r>
        <w:rPr>
          <w:rFonts w:ascii="ＭＳ ゴシック" w:eastAsia="ＭＳ ゴシック" w:hAnsi="ＭＳ ゴシック" w:hint="eastAsia"/>
          <w:sz w:val="22"/>
          <w:szCs w:val="22"/>
        </w:rPr>
        <w:t>ものの、共同購入に係る取引価格の優位性もあって</w:t>
      </w:r>
      <w:r w:rsidRPr="00586416">
        <w:rPr>
          <w:rFonts w:ascii="ＭＳ ゴシック" w:eastAsia="ＭＳ ゴシック" w:hAnsi="ＭＳ ゴシック" w:hint="eastAsia"/>
          <w:sz w:val="22"/>
          <w:szCs w:val="22"/>
        </w:rPr>
        <w:t>令和４年産加工用米の契約</w:t>
      </w:r>
      <w:r>
        <w:rPr>
          <w:rFonts w:ascii="ＭＳ ゴシック" w:eastAsia="ＭＳ ゴシック" w:hAnsi="ＭＳ ゴシック" w:hint="eastAsia"/>
          <w:sz w:val="22"/>
          <w:szCs w:val="22"/>
        </w:rPr>
        <w:t>数量は</w:t>
      </w:r>
      <w:r w:rsidRPr="00586416">
        <w:rPr>
          <w:rFonts w:ascii="ＭＳ ゴシック" w:eastAsia="ＭＳ ゴシック" w:hAnsi="ＭＳ ゴシック" w:hint="eastAsia"/>
          <w:sz w:val="22"/>
          <w:szCs w:val="22"/>
        </w:rPr>
        <w:t>前年産米</w:t>
      </w:r>
      <w:r>
        <w:rPr>
          <w:rFonts w:ascii="ＭＳ ゴシック" w:eastAsia="ＭＳ ゴシック" w:hAnsi="ＭＳ ゴシック" w:hint="eastAsia"/>
          <w:sz w:val="22"/>
          <w:szCs w:val="22"/>
        </w:rPr>
        <w:t>よりも若干増加した</w:t>
      </w:r>
      <w:r w:rsidRPr="00586416">
        <w:rPr>
          <w:rFonts w:ascii="ＭＳ ゴシック" w:eastAsia="ＭＳ ゴシック" w:hAnsi="ＭＳ ゴシック" w:hint="eastAsia"/>
          <w:sz w:val="22"/>
          <w:szCs w:val="22"/>
        </w:rPr>
        <w:t>。</w:t>
      </w:r>
    </w:p>
    <w:p w14:paraId="4FDFA8E2" w14:textId="77777777" w:rsidR="000315D2" w:rsidRDefault="000315D2" w:rsidP="000315D2">
      <w:pPr>
        <w:ind w:left="442" w:firstLineChars="100" w:firstLine="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Ⅱ）購入価格</w:t>
      </w:r>
    </w:p>
    <w:p w14:paraId="525ECE53" w14:textId="5E7A1307" w:rsidR="000315D2" w:rsidRPr="00586416" w:rsidRDefault="000315D2" w:rsidP="000315D2">
      <w:pPr>
        <w:ind w:left="660" w:hangingChars="300" w:hanging="66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586416">
        <w:rPr>
          <w:rFonts w:ascii="ＭＳ ゴシック" w:eastAsia="ＭＳ ゴシック" w:hAnsi="ＭＳ ゴシック" w:hint="eastAsia"/>
          <w:color w:val="FF0000"/>
          <w:sz w:val="22"/>
          <w:szCs w:val="22"/>
        </w:rPr>
        <w:t xml:space="preserve">　</w:t>
      </w:r>
      <w:r w:rsidRPr="00586416">
        <w:rPr>
          <w:rFonts w:ascii="ＭＳ ゴシック" w:eastAsia="ＭＳ ゴシック" w:hAnsi="ＭＳ ゴシック" w:hint="eastAsia"/>
          <w:color w:val="000000" w:themeColor="text1"/>
          <w:sz w:val="22"/>
          <w:szCs w:val="22"/>
        </w:rPr>
        <w:t xml:space="preserve">　共同購入は</w:t>
      </w:r>
      <w:r w:rsidRPr="00586416">
        <w:rPr>
          <w:rFonts w:ascii="ＭＳ ゴシック" w:eastAsia="ＭＳ ゴシック" w:hAnsi="ＭＳ ゴシック" w:hint="eastAsia"/>
          <w:sz w:val="22"/>
          <w:szCs w:val="22"/>
        </w:rPr>
        <w:t>平成２２年産米から取り組んできたが</w:t>
      </w:r>
      <w:r w:rsidR="00FD278C">
        <w:rPr>
          <w:rFonts w:ascii="ＭＳ ゴシック" w:eastAsia="ＭＳ ゴシック" w:hAnsi="ＭＳ ゴシック" w:hint="eastAsia"/>
          <w:sz w:val="22"/>
          <w:szCs w:val="22"/>
        </w:rPr>
        <w:t>、</w:t>
      </w:r>
      <w:r w:rsidRPr="00586416">
        <w:rPr>
          <w:rFonts w:ascii="ＭＳ ゴシック" w:eastAsia="ＭＳ ゴシック" w:hAnsi="ＭＳ ゴシック" w:hint="eastAsia"/>
          <w:sz w:val="22"/>
          <w:szCs w:val="22"/>
        </w:rPr>
        <w:t>令和４年産米の購入価格は需給状況を反映し、平成２２・２３年産米に次ぐ低価格（置場全銘柄玄米加重平均消費税抜き</w:t>
      </w:r>
      <w:r w:rsidRPr="00586416">
        <w:rPr>
          <w:rFonts w:ascii="ＭＳ ゴシック" w:eastAsia="ＭＳ ゴシック" w:hAnsi="ＭＳ ゴシック" w:hint="eastAsia"/>
          <w:color w:val="000000" w:themeColor="text1"/>
          <w:sz w:val="22"/>
          <w:szCs w:val="22"/>
        </w:rPr>
        <w:t>約７，０００円/60kg）で契約した。</w:t>
      </w:r>
    </w:p>
    <w:p w14:paraId="1A1E3965" w14:textId="77777777" w:rsidR="000315D2" w:rsidRDefault="000315D2" w:rsidP="000315D2">
      <w:pPr>
        <w:ind w:left="663" w:hangingChars="300" w:hanging="663"/>
        <w:rPr>
          <w:rFonts w:ascii="ＭＳ ゴシック" w:eastAsia="ＭＳ ゴシック" w:hAnsi="ＭＳ ゴシック"/>
          <w:b/>
          <w:sz w:val="22"/>
          <w:szCs w:val="22"/>
        </w:rPr>
      </w:pPr>
    </w:p>
    <w:p w14:paraId="148C991B" w14:textId="77777777" w:rsidR="000315D2" w:rsidRDefault="000315D2" w:rsidP="000315D2">
      <w:pPr>
        <w:ind w:left="442" w:firstLineChars="100" w:firstLine="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➁４年産加工用もち米</w:t>
      </w:r>
    </w:p>
    <w:p w14:paraId="70DA6A3C" w14:textId="56D73FF1" w:rsidR="000315D2" w:rsidRDefault="000315D2" w:rsidP="000315D2">
      <w:pPr>
        <w:jc w:val="left"/>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　　　Ⅰ）</w:t>
      </w:r>
      <w:r w:rsidR="00C2317C">
        <w:rPr>
          <w:rFonts w:ascii="ＭＳ ゴシック" w:eastAsia="ＭＳ ゴシック" w:hAnsi="ＭＳ ゴシック" w:hint="eastAsia"/>
          <w:b/>
          <w:sz w:val="22"/>
          <w:szCs w:val="22"/>
        </w:rPr>
        <w:t>４</w:t>
      </w:r>
      <w:r>
        <w:rPr>
          <w:rFonts w:ascii="ＭＳ ゴシック" w:eastAsia="ＭＳ ゴシック" w:hAnsi="ＭＳ ゴシック" w:hint="eastAsia"/>
          <w:b/>
          <w:sz w:val="22"/>
          <w:szCs w:val="22"/>
        </w:rPr>
        <w:t>年産加工用もち米の状況</w:t>
      </w:r>
    </w:p>
    <w:p w14:paraId="062A804E"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もち米は生産規模も小さく、販売価格動向如何により生産者の作付け意欲も大きく変わるため、全国米菓工業組合の共同購入に係る主力産地である秋田県大潟村（利活用秋田）とは、これまで加工用もち米の安定生産・安定購入を旨とし、協議・調整を図ってきている。</w:t>
      </w:r>
    </w:p>
    <w:p w14:paraId="2788D13B"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秋田県大潟村に次ぐ供給先であるホクレンについては、生産地の安定生産・購入企業の安定仕入れを旨とし令和２年産米から令和４年産米までの３年間の複数年契約を締結してきた。</w:t>
      </w:r>
    </w:p>
    <w:p w14:paraId="46CF944F"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大潟村の加工用もち米にあっては、加工用うるち米と同様、他の産地との直接取引が増加したこと等により令和４年産米の契約数量は、前年産米の契約数量を</w:t>
      </w:r>
      <w:r>
        <w:rPr>
          <w:rFonts w:ascii="ＭＳ ゴシック" w:eastAsia="ＭＳ ゴシック" w:hAnsi="ＭＳ ゴシック" w:hint="eastAsia"/>
          <w:sz w:val="22"/>
          <w:szCs w:val="22"/>
        </w:rPr>
        <w:t>大きく</w:t>
      </w:r>
      <w:r w:rsidRPr="00586416">
        <w:rPr>
          <w:rFonts w:ascii="ＭＳ ゴシック" w:eastAsia="ＭＳ ゴシック" w:hAnsi="ＭＳ ゴシック" w:hint="eastAsia"/>
          <w:sz w:val="22"/>
          <w:szCs w:val="22"/>
        </w:rPr>
        <w:t>下回った。</w:t>
      </w:r>
    </w:p>
    <w:p w14:paraId="2479664E"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また、大潟村の加工用もち米は、大雨による作況調整が必要になり、うるち米と同様に購入数量の多い企業の協力を得て、小規模業者への減量を回避した。</w:t>
      </w:r>
    </w:p>
    <w:p w14:paraId="60567C60" w14:textId="77777777" w:rsidR="000315D2" w:rsidRDefault="000315D2" w:rsidP="000315D2">
      <w:pPr>
        <w:ind w:firstLineChars="300" w:firstLine="663"/>
        <w:rPr>
          <w:rFonts w:ascii="ＭＳ ゴシック" w:eastAsia="ＭＳ ゴシック" w:hAnsi="ＭＳ ゴシック"/>
          <w:sz w:val="22"/>
          <w:szCs w:val="22"/>
        </w:rPr>
      </w:pPr>
      <w:r>
        <w:rPr>
          <w:rFonts w:ascii="ＭＳ ゴシック" w:eastAsia="ＭＳ ゴシック" w:hAnsi="ＭＳ ゴシック" w:hint="eastAsia"/>
          <w:b/>
          <w:sz w:val="22"/>
          <w:szCs w:val="22"/>
        </w:rPr>
        <w:t>Ⅱ）購入価格</w:t>
      </w:r>
    </w:p>
    <w:p w14:paraId="70EE57FF" w14:textId="231667C9" w:rsidR="000315D2" w:rsidRPr="00A777A9" w:rsidRDefault="000315D2" w:rsidP="000315D2">
      <w:pPr>
        <w:ind w:leftChars="300" w:left="630" w:firstLineChars="100" w:firstLine="220"/>
        <w:rPr>
          <w:rFonts w:ascii="ＭＳ ゴシック" w:eastAsia="ＭＳ ゴシック" w:hAnsi="ＭＳ ゴシック"/>
          <w:sz w:val="22"/>
          <w:szCs w:val="22"/>
        </w:rPr>
      </w:pPr>
      <w:r w:rsidRPr="007A3DDB">
        <w:rPr>
          <w:rFonts w:ascii="ＭＳ ゴシック" w:eastAsia="ＭＳ ゴシック" w:hAnsi="ＭＳ ゴシック" w:hint="eastAsia"/>
          <w:sz w:val="22"/>
          <w:szCs w:val="22"/>
        </w:rPr>
        <w:t>秋</w:t>
      </w:r>
      <w:r w:rsidRPr="00A777A9">
        <w:rPr>
          <w:rFonts w:ascii="ＭＳ ゴシック" w:eastAsia="ＭＳ ゴシック" w:hAnsi="ＭＳ ゴシック" w:hint="eastAsia"/>
          <w:sz w:val="22"/>
          <w:szCs w:val="22"/>
        </w:rPr>
        <w:t>田県大潟村（利活用秋田）は令和３年産米の購入価格より１，０００円</w:t>
      </w:r>
      <w:bookmarkStart w:id="0" w:name="_Hlk129697396"/>
      <w:r w:rsidRPr="00A777A9">
        <w:rPr>
          <w:rFonts w:ascii="ＭＳ ゴシック" w:eastAsia="ＭＳ ゴシック" w:hAnsi="ＭＳ ゴシック" w:hint="eastAsia"/>
          <w:sz w:val="22"/>
          <w:szCs w:val="22"/>
        </w:rPr>
        <w:t>/60㎏</w:t>
      </w:r>
      <w:bookmarkEnd w:id="0"/>
      <w:r w:rsidRPr="00A777A9">
        <w:rPr>
          <w:rFonts w:ascii="ＭＳ ゴシック" w:eastAsia="ＭＳ ゴシック" w:hAnsi="ＭＳ ゴシック" w:hint="eastAsia"/>
          <w:sz w:val="22"/>
          <w:szCs w:val="22"/>
        </w:rPr>
        <w:t>引き下げ</w:t>
      </w:r>
      <w:r>
        <w:rPr>
          <w:rFonts w:ascii="ＭＳ ゴシック" w:eastAsia="ＭＳ ゴシック" w:hAnsi="ＭＳ ゴシック" w:hint="eastAsia"/>
          <w:sz w:val="22"/>
          <w:szCs w:val="22"/>
        </w:rPr>
        <w:t>の９，０００円/60㎏に</w:t>
      </w:r>
      <w:r w:rsidRPr="00A777A9">
        <w:rPr>
          <w:rFonts w:ascii="ＭＳ ゴシック" w:eastAsia="ＭＳ ゴシック" w:hAnsi="ＭＳ ゴシック" w:hint="eastAsia"/>
          <w:sz w:val="22"/>
          <w:szCs w:val="22"/>
        </w:rPr>
        <w:t>、ホクレン分については、令和４年産米から令和６</w:t>
      </w:r>
      <w:r w:rsidRPr="00A777A9">
        <w:rPr>
          <w:rFonts w:ascii="ＭＳ ゴシック" w:eastAsia="ＭＳ ゴシック" w:hAnsi="ＭＳ ゴシック" w:hint="eastAsia"/>
          <w:bCs/>
          <w:sz w:val="22"/>
          <w:szCs w:val="22"/>
        </w:rPr>
        <w:t>年産米複数年契約基準価格は、１１,２００円/60kgのところ、令和４年産米は３００円</w:t>
      </w:r>
      <w:r w:rsidRPr="00A777A9">
        <w:rPr>
          <w:rFonts w:ascii="ＭＳ ゴシック" w:eastAsia="ＭＳ ゴシック" w:hAnsi="ＭＳ ゴシック" w:hint="eastAsia"/>
          <w:sz w:val="22"/>
          <w:szCs w:val="22"/>
        </w:rPr>
        <w:t>/60㎏引き下げ</w:t>
      </w:r>
      <w:r>
        <w:rPr>
          <w:rFonts w:ascii="ＭＳ ゴシック" w:eastAsia="ＭＳ ゴシック" w:hAnsi="ＭＳ ゴシック" w:hint="eastAsia"/>
          <w:sz w:val="22"/>
          <w:szCs w:val="22"/>
        </w:rPr>
        <w:t>の１０，９００円/60㎏で</w:t>
      </w:r>
      <w:r w:rsidRPr="00A777A9">
        <w:rPr>
          <w:rFonts w:ascii="ＭＳ ゴシック" w:eastAsia="ＭＳ ゴシック" w:hAnsi="ＭＳ ゴシック" w:hint="eastAsia"/>
          <w:sz w:val="22"/>
          <w:szCs w:val="22"/>
        </w:rPr>
        <w:t>契約した。</w:t>
      </w:r>
    </w:p>
    <w:p w14:paraId="02B2CBC6" w14:textId="77777777" w:rsidR="000315D2" w:rsidRPr="0065511D" w:rsidRDefault="000315D2" w:rsidP="000315D2">
      <w:pPr>
        <w:ind w:leftChars="300" w:left="630" w:firstLineChars="100" w:firstLine="220"/>
        <w:rPr>
          <w:rFonts w:ascii="ＭＳ ゴシック" w:eastAsia="ＭＳ ゴシック" w:hAnsi="ＭＳ ゴシック"/>
          <w:bCs/>
          <w:sz w:val="22"/>
          <w:szCs w:val="22"/>
        </w:rPr>
      </w:pPr>
    </w:p>
    <w:p w14:paraId="20402168" w14:textId="77777777" w:rsidR="000315D2" w:rsidRDefault="000315D2" w:rsidP="000315D2">
      <w:pPr>
        <w:jc w:val="left"/>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 xml:space="preserve">　　オ）一般もち米</w:t>
      </w:r>
    </w:p>
    <w:p w14:paraId="574E4848" w14:textId="77777777" w:rsidR="000315D2" w:rsidRDefault="000315D2" w:rsidP="000315D2">
      <w:pPr>
        <w:ind w:leftChars="200" w:left="420" w:firstLineChars="100" w:firstLine="220"/>
        <w:rPr>
          <w:rFonts w:ascii="ＭＳ ゴシック" w:eastAsia="ＭＳ ゴシック" w:hAnsi="ＭＳ ゴシック"/>
          <w:bCs/>
          <w:kern w:val="0"/>
          <w:sz w:val="22"/>
          <w:szCs w:val="22"/>
        </w:rPr>
      </w:pPr>
      <w:r>
        <w:rPr>
          <w:rFonts w:ascii="ＭＳ ゴシック" w:eastAsia="ＭＳ ゴシック" w:hAnsi="ＭＳ ゴシック" w:hint="eastAsia"/>
          <w:bCs/>
          <w:kern w:val="0"/>
          <w:sz w:val="22"/>
          <w:szCs w:val="22"/>
        </w:rPr>
        <w:t>主食用もち米の販売価格は、令和３年産米と同価格で基準価格が設定された。</w:t>
      </w:r>
    </w:p>
    <w:p w14:paraId="7137D728" w14:textId="77777777" w:rsidR="000315D2" w:rsidRDefault="000315D2" w:rsidP="000315D2">
      <w:pPr>
        <w:ind w:leftChars="200" w:left="420" w:firstLineChars="100" w:firstLine="220"/>
        <w:rPr>
          <w:rFonts w:ascii="ＭＳ ゴシック" w:eastAsia="ＭＳ ゴシック" w:hAnsi="ＭＳ ゴシック"/>
          <w:bCs/>
          <w:kern w:val="0"/>
          <w:sz w:val="22"/>
          <w:szCs w:val="22"/>
        </w:rPr>
      </w:pPr>
    </w:p>
    <w:p w14:paraId="0646140B" w14:textId="77777777" w:rsidR="000315D2" w:rsidRDefault="000315D2" w:rsidP="000315D2">
      <w:pPr>
        <w:ind w:firstLineChars="200" w:firstLine="442"/>
        <w:rPr>
          <w:rFonts w:ascii="ＭＳ ゴシック" w:eastAsia="ＭＳ ゴシック" w:hAnsi="ＭＳ ゴシック"/>
          <w:b/>
          <w:sz w:val="22"/>
          <w:szCs w:val="22"/>
        </w:rPr>
      </w:pPr>
      <w:r>
        <w:rPr>
          <w:rFonts w:ascii="ＭＳ ゴシック" w:eastAsia="ＭＳ ゴシック" w:hAnsi="ＭＳ ゴシック" w:hint="eastAsia"/>
          <w:b/>
          <w:sz w:val="22"/>
          <w:szCs w:val="22"/>
        </w:rPr>
        <w:t>カ）ＭＡ米</w:t>
      </w:r>
    </w:p>
    <w:p w14:paraId="497B9CDF" w14:textId="77777777" w:rsidR="000315D2" w:rsidRDefault="000315D2" w:rsidP="000315D2">
      <w:pPr>
        <w:numPr>
          <w:ilvl w:val="1"/>
          <w:numId w:val="2"/>
        </w:numPr>
        <w:rPr>
          <w:rFonts w:ascii="ＭＳ ゴシック" w:eastAsia="ＭＳ ゴシック" w:hAnsi="ＭＳ ゴシック"/>
          <w:b/>
          <w:sz w:val="22"/>
          <w:szCs w:val="22"/>
        </w:rPr>
      </w:pPr>
      <w:r>
        <w:rPr>
          <w:rFonts w:ascii="ＭＳ ゴシック" w:eastAsia="ＭＳ ゴシック" w:hAnsi="ＭＳ ゴシック" w:hint="eastAsia"/>
          <w:b/>
          <w:sz w:val="22"/>
          <w:szCs w:val="22"/>
        </w:rPr>
        <w:t>米国産うるち精米</w:t>
      </w:r>
    </w:p>
    <w:p w14:paraId="263DFDAA" w14:textId="77777777" w:rsidR="000315D2" w:rsidRDefault="000315D2" w:rsidP="000315D2">
      <w:pPr>
        <w:ind w:firstLineChars="150" w:firstLine="331"/>
        <w:jc w:val="left"/>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　　契約数量・契約価格</w:t>
      </w:r>
    </w:p>
    <w:p w14:paraId="333936C1" w14:textId="77777777" w:rsidR="000315D2" w:rsidRPr="00586416" w:rsidRDefault="000315D2" w:rsidP="000315D2">
      <w:pPr>
        <w:ind w:leftChars="300" w:left="630" w:firstLineChars="100" w:firstLine="220"/>
        <w:jc w:val="left"/>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米国産うるち精米の購入数量は、特定米穀の発生数量如何により増減するのが特徴であるとともに、原料・原産地表示制度の導入により、米国産うるち精米を恒常的に使用した製品アイテムがある企業は、一定数量を安定的に購入することが必要である。</w:t>
      </w:r>
    </w:p>
    <w:p w14:paraId="34F65558" w14:textId="77777777" w:rsidR="000315D2" w:rsidRPr="00586416" w:rsidRDefault="000315D2" w:rsidP="000315D2">
      <w:pPr>
        <w:ind w:leftChars="300" w:left="630" w:firstLineChars="100" w:firstLine="220"/>
        <w:jc w:val="left"/>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こうしたＭＡ米をめぐる原料事情の中で、近年、米国産加州米は干ばつの影響で大幅に減収したことに加え、為替が円安に移行したこともあって、令和４年４～６月期の購入価格（入札価格）は、国内産米並みの１７７円/精米㎏と大きく値を上げた。</w:t>
      </w:r>
    </w:p>
    <w:p w14:paraId="6934D287" w14:textId="77777777" w:rsidR="000315D2" w:rsidRPr="00586416" w:rsidRDefault="000315D2" w:rsidP="000315D2">
      <w:pPr>
        <w:ind w:leftChars="300" w:left="630" w:firstLineChars="100" w:firstLine="220"/>
        <w:jc w:val="left"/>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 xml:space="preserve">このため、令和４年産国産原料米（特定米穀を含む）価格との価格差が縮小したことや安価な国産米が比較的購入し易い需給環境もあって、ＭＡ米の需要は大きく減少した。　　</w:t>
      </w:r>
    </w:p>
    <w:p w14:paraId="2A7D82C6" w14:textId="23046E4E" w:rsidR="000315D2" w:rsidRPr="00586416" w:rsidRDefault="000315D2" w:rsidP="000315D2">
      <w:pPr>
        <w:ind w:leftChars="300" w:left="630" w:firstLineChars="100" w:firstLine="220"/>
        <w:jc w:val="left"/>
        <w:rPr>
          <w:rFonts w:ascii="ＭＳ ゴシック" w:eastAsia="ＭＳ ゴシック" w:hAnsi="ＭＳ ゴシック"/>
          <w:kern w:val="0"/>
          <w:sz w:val="22"/>
          <w:szCs w:val="22"/>
        </w:rPr>
      </w:pPr>
      <w:r w:rsidRPr="00586416">
        <w:rPr>
          <w:rFonts w:ascii="ＭＳ ゴシック" w:eastAsia="ＭＳ ゴシック" w:hAnsi="ＭＳ ゴシック" w:hint="eastAsia"/>
          <w:sz w:val="22"/>
          <w:szCs w:val="22"/>
        </w:rPr>
        <w:t>令和４年の共同購入に係る米国産うるち精米の購入</w:t>
      </w:r>
      <w:r w:rsidR="00C2317C">
        <w:rPr>
          <w:rFonts w:ascii="ＭＳ ゴシック" w:eastAsia="ＭＳ ゴシック" w:hAnsi="ＭＳ ゴシック" w:hint="eastAsia"/>
          <w:sz w:val="22"/>
          <w:szCs w:val="22"/>
        </w:rPr>
        <w:t>数量</w:t>
      </w:r>
      <w:r w:rsidRPr="00586416">
        <w:rPr>
          <w:rFonts w:ascii="ＭＳ ゴシック" w:eastAsia="ＭＳ ゴシック" w:hAnsi="ＭＳ ゴシック" w:hint="eastAsia"/>
          <w:sz w:val="22"/>
          <w:szCs w:val="22"/>
        </w:rPr>
        <w:t>は、１，４４０精米トンと、</w:t>
      </w:r>
      <w:r w:rsidRPr="00586416">
        <w:rPr>
          <w:rFonts w:ascii="ＭＳ ゴシック" w:eastAsia="ＭＳ ゴシック" w:hAnsi="ＭＳ ゴシック" w:hint="eastAsia"/>
          <w:kern w:val="0"/>
          <w:sz w:val="22"/>
          <w:szCs w:val="22"/>
        </w:rPr>
        <w:t>最も購入数量の多かった平成３０年度受渡し分である４,８６１トンの３割まで減少した。</w:t>
      </w:r>
    </w:p>
    <w:p w14:paraId="2C0EB7D4" w14:textId="77777777" w:rsidR="000315D2" w:rsidRPr="00BB620A" w:rsidRDefault="000315D2" w:rsidP="000315D2">
      <w:pPr>
        <w:ind w:leftChars="300" w:left="630" w:firstLineChars="100" w:firstLine="220"/>
        <w:jc w:val="left"/>
        <w:rPr>
          <w:rFonts w:ascii="ＭＳ ゴシック" w:eastAsia="ＭＳ ゴシック" w:hAnsi="ＭＳ ゴシック"/>
          <w:kern w:val="0"/>
          <w:sz w:val="22"/>
          <w:szCs w:val="22"/>
        </w:rPr>
      </w:pPr>
    </w:p>
    <w:p w14:paraId="4BAF07F2" w14:textId="77777777" w:rsidR="000315D2" w:rsidRDefault="000315D2" w:rsidP="000315D2">
      <w:pPr>
        <w:ind w:firstLineChars="200" w:firstLine="442"/>
        <w:jc w:val="left"/>
        <w:rPr>
          <w:rFonts w:ascii="ＭＳ ゴシック" w:eastAsia="ＭＳ ゴシック" w:hAnsi="ＭＳ ゴシック"/>
          <w:b/>
          <w:sz w:val="22"/>
          <w:szCs w:val="22"/>
        </w:rPr>
      </w:pPr>
      <w:r>
        <w:rPr>
          <w:rFonts w:ascii="ＭＳ ゴシック" w:eastAsia="ＭＳ ゴシック" w:hAnsi="ＭＳ ゴシック" w:hint="eastAsia"/>
          <w:b/>
          <w:bCs/>
          <w:sz w:val="22"/>
          <w:szCs w:val="22"/>
        </w:rPr>
        <w:t>Ⅱ）</w:t>
      </w:r>
      <w:r>
        <w:rPr>
          <w:rFonts w:ascii="ＭＳ ゴシック" w:eastAsia="ＭＳ ゴシック" w:hAnsi="ＭＳ ゴシック" w:hint="eastAsia"/>
          <w:b/>
          <w:sz w:val="22"/>
          <w:szCs w:val="22"/>
        </w:rPr>
        <w:t>購入価格</w:t>
      </w:r>
    </w:p>
    <w:p w14:paraId="14D0B724"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令和４年の購入分については、前述のとおりＦ０Ｂ価格、為替の円高により、前年</w:t>
      </w:r>
      <w:r>
        <w:rPr>
          <w:rFonts w:ascii="ＭＳ ゴシック" w:eastAsia="ＭＳ ゴシック" w:hAnsi="ＭＳ ゴシック" w:hint="eastAsia"/>
          <w:sz w:val="22"/>
          <w:szCs w:val="22"/>
        </w:rPr>
        <w:t>は</w:t>
      </w:r>
      <w:r w:rsidRPr="00586416">
        <w:rPr>
          <w:rFonts w:ascii="ＭＳ ゴシック" w:eastAsia="ＭＳ ゴシック" w:hAnsi="ＭＳ ゴシック" w:hint="eastAsia"/>
          <w:sz w:val="22"/>
          <w:szCs w:val="22"/>
        </w:rPr>
        <w:t>１２０円/精米１㎏台だった購入価格が、令和４年（１～３月期）に入り２０円/精米１㎏も値上がりし、次いでの入札（４～６月期）では１７７円/精米１㎏と前年に比べ</w:t>
      </w:r>
      <w:r>
        <w:rPr>
          <w:rFonts w:ascii="ＭＳ ゴシック" w:eastAsia="ＭＳ ゴシック" w:hAnsi="ＭＳ ゴシック" w:hint="eastAsia"/>
          <w:sz w:val="22"/>
          <w:szCs w:val="22"/>
        </w:rPr>
        <w:t>約</w:t>
      </w:r>
      <w:r w:rsidRPr="00586416">
        <w:rPr>
          <w:rFonts w:ascii="ＭＳ ゴシック" w:eastAsia="ＭＳ ゴシック" w:hAnsi="ＭＳ ゴシック" w:hint="eastAsia"/>
          <w:sz w:val="22"/>
          <w:szCs w:val="22"/>
        </w:rPr>
        <w:t>５０円/精米１㎏もの大幅な値上げとなった。</w:t>
      </w:r>
    </w:p>
    <w:p w14:paraId="260EACF5"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この大幅な値上げ決定（</w:t>
      </w:r>
      <w:r>
        <w:rPr>
          <w:rFonts w:ascii="ＭＳ ゴシック" w:eastAsia="ＭＳ ゴシック" w:hAnsi="ＭＳ ゴシック" w:hint="eastAsia"/>
          <w:sz w:val="22"/>
          <w:szCs w:val="22"/>
        </w:rPr>
        <w:t>入札実施日</w:t>
      </w:r>
      <w:r w:rsidRPr="00586416">
        <w:rPr>
          <w:rFonts w:ascii="ＭＳ ゴシック" w:eastAsia="ＭＳ ゴシック" w:hAnsi="ＭＳ ゴシック" w:hint="eastAsia"/>
          <w:sz w:val="22"/>
          <w:szCs w:val="22"/>
        </w:rPr>
        <w:t>令和４年３月２２日）を踏まえ、</w:t>
      </w:r>
      <w:r>
        <w:rPr>
          <w:rFonts w:ascii="ＭＳ ゴシック" w:eastAsia="ＭＳ ゴシック" w:hAnsi="ＭＳ ゴシック" w:hint="eastAsia"/>
          <w:sz w:val="22"/>
          <w:szCs w:val="22"/>
        </w:rPr>
        <w:t>全国米菓工業組合は</w:t>
      </w:r>
      <w:r w:rsidRPr="00586416">
        <w:rPr>
          <w:rFonts w:ascii="ＭＳ ゴシック" w:eastAsia="ＭＳ ゴシック" w:hAnsi="ＭＳ ゴシック" w:hint="eastAsia"/>
          <w:sz w:val="22"/>
          <w:szCs w:val="22"/>
        </w:rPr>
        <w:t>４月２７日に同じくＭＡ米の需要者団体である全国穀類工業協同組合と共に農水省に出向き、ＭＡ米等原料米に関する意見交換を実施した。</w:t>
      </w:r>
    </w:p>
    <w:p w14:paraId="1C0DF46B"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米国産うるち精米は、Ｆ０Ｂ価格のさらなる上昇と円安</w:t>
      </w:r>
      <w:r>
        <w:rPr>
          <w:rFonts w:ascii="ＭＳ ゴシック" w:eastAsia="ＭＳ ゴシック" w:hAnsi="ＭＳ ゴシック" w:hint="eastAsia"/>
          <w:sz w:val="22"/>
          <w:szCs w:val="22"/>
        </w:rPr>
        <w:t>も加わり、</w:t>
      </w:r>
      <w:r w:rsidRPr="00586416">
        <w:rPr>
          <w:rFonts w:ascii="ＭＳ ゴシック" w:eastAsia="ＭＳ ゴシック" w:hAnsi="ＭＳ ゴシック" w:hint="eastAsia"/>
          <w:sz w:val="22"/>
          <w:szCs w:val="22"/>
        </w:rPr>
        <w:t>これらの指標だけ</w:t>
      </w:r>
      <w:r>
        <w:rPr>
          <w:rFonts w:ascii="ＭＳ ゴシック" w:eastAsia="ＭＳ ゴシック" w:hAnsi="ＭＳ ゴシック" w:hint="eastAsia"/>
          <w:sz w:val="22"/>
          <w:szCs w:val="22"/>
        </w:rPr>
        <w:t>を捉えれば</w:t>
      </w:r>
      <w:r w:rsidRPr="00586416">
        <w:rPr>
          <w:rFonts w:ascii="ＭＳ ゴシック" w:eastAsia="ＭＳ ゴシック" w:hAnsi="ＭＳ ゴシック" w:hint="eastAsia"/>
          <w:sz w:val="22"/>
          <w:szCs w:val="22"/>
        </w:rPr>
        <w:t>国の販売価格の引き下げは考えにくいところ、次の７～９月期</w:t>
      </w:r>
      <w:r>
        <w:rPr>
          <w:rFonts w:ascii="ＭＳ ゴシック" w:eastAsia="ＭＳ ゴシック" w:hAnsi="ＭＳ ゴシック" w:hint="eastAsia"/>
          <w:sz w:val="22"/>
          <w:szCs w:val="22"/>
        </w:rPr>
        <w:t>は</w:t>
      </w:r>
      <w:r w:rsidRPr="00586416">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１５３円/精米㎏に引き下げられ、次回の</w:t>
      </w:r>
      <w:r w:rsidRPr="00586416">
        <w:rPr>
          <w:rFonts w:ascii="ＭＳ ゴシック" w:eastAsia="ＭＳ ゴシック" w:hAnsi="ＭＳ ゴシック" w:hint="eastAsia"/>
          <w:sz w:val="22"/>
          <w:szCs w:val="22"/>
        </w:rPr>
        <w:t>１０～１２月期</w:t>
      </w:r>
      <w:r>
        <w:rPr>
          <w:rFonts w:ascii="ＭＳ ゴシック" w:eastAsia="ＭＳ ゴシック" w:hAnsi="ＭＳ ゴシック" w:hint="eastAsia"/>
          <w:sz w:val="22"/>
          <w:szCs w:val="22"/>
        </w:rPr>
        <w:t>以降</w:t>
      </w:r>
      <w:r w:rsidRPr="00586416">
        <w:rPr>
          <w:rFonts w:ascii="ＭＳ ゴシック" w:eastAsia="ＭＳ ゴシック" w:hAnsi="ＭＳ ゴシック" w:hint="eastAsia"/>
          <w:sz w:val="22"/>
          <w:szCs w:val="22"/>
        </w:rPr>
        <w:t>、令和５年１～３月期及び４～６月期の１年間に亘り、</w:t>
      </w:r>
      <w:r>
        <w:rPr>
          <w:rFonts w:ascii="ＭＳ ゴシック" w:eastAsia="ＭＳ ゴシック" w:hAnsi="ＭＳ ゴシック" w:hint="eastAsia"/>
          <w:sz w:val="22"/>
          <w:szCs w:val="22"/>
        </w:rPr>
        <w:t>販売価格は</w:t>
      </w:r>
      <w:r w:rsidRPr="00586416">
        <w:rPr>
          <w:rFonts w:ascii="ＭＳ ゴシック" w:eastAsia="ＭＳ ゴシック" w:hAnsi="ＭＳ ゴシック" w:hint="eastAsia"/>
          <w:sz w:val="22"/>
          <w:szCs w:val="22"/>
        </w:rPr>
        <w:t>１５３円/精米㎏と同一価格となっている。</w:t>
      </w:r>
    </w:p>
    <w:p w14:paraId="5E66764D"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いずれにしても、米国産うるち精米は貴重な米菓原料米であり、安定した価格での供給が必要であることに変わりはなく、米国産加州米の生産動向とともに今</w:t>
      </w:r>
      <w:r w:rsidRPr="00586416">
        <w:rPr>
          <w:rFonts w:ascii="ＭＳ ゴシック" w:eastAsia="ＭＳ ゴシック" w:hAnsi="ＭＳ ゴシック" w:hint="eastAsia"/>
          <w:sz w:val="22"/>
          <w:szCs w:val="22"/>
        </w:rPr>
        <w:lastRenderedPageBreak/>
        <w:t>後の国の販売価格動向を注視していく。</w:t>
      </w:r>
    </w:p>
    <w:p w14:paraId="1BD5421D" w14:textId="77777777" w:rsidR="000315D2" w:rsidRDefault="000315D2" w:rsidP="000315D2">
      <w:pPr>
        <w:ind w:leftChars="300" w:left="630" w:firstLineChars="100" w:firstLine="220"/>
        <w:jc w:val="left"/>
        <w:rPr>
          <w:rFonts w:ascii="ＭＳ ゴシック" w:eastAsia="ＭＳ ゴシック" w:hAnsi="ＭＳ ゴシック"/>
          <w:sz w:val="22"/>
          <w:szCs w:val="22"/>
        </w:rPr>
      </w:pPr>
    </w:p>
    <w:p w14:paraId="5F5619B7" w14:textId="77777777" w:rsidR="000315D2" w:rsidRDefault="000315D2" w:rsidP="000315D2">
      <w:pPr>
        <w:pStyle w:val="a5"/>
        <w:numPr>
          <w:ilvl w:val="1"/>
          <w:numId w:val="2"/>
        </w:numPr>
        <w:ind w:leftChars="0"/>
        <w:jc w:val="left"/>
        <w:rPr>
          <w:rFonts w:ascii="ＭＳ ゴシック" w:eastAsia="ＭＳ ゴシック" w:hAnsi="ＭＳ ゴシック"/>
          <w:b/>
          <w:sz w:val="22"/>
          <w:szCs w:val="22"/>
        </w:rPr>
      </w:pPr>
      <w:r>
        <w:rPr>
          <w:rFonts w:ascii="ＭＳ ゴシック" w:eastAsia="ＭＳ ゴシック" w:hAnsi="ＭＳ ゴシック" w:hint="eastAsia"/>
          <w:b/>
          <w:sz w:val="22"/>
          <w:szCs w:val="22"/>
        </w:rPr>
        <w:t>タイ産もち精米</w:t>
      </w:r>
    </w:p>
    <w:p w14:paraId="052570C1" w14:textId="77777777" w:rsidR="000315D2" w:rsidRPr="00586416" w:rsidRDefault="000315D2" w:rsidP="000315D2">
      <w:pPr>
        <w:ind w:leftChars="300" w:left="63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タイ産もち精米は近年、年間１.０～１.５千トンを契約してきている。</w:t>
      </w:r>
    </w:p>
    <w:p w14:paraId="0863457A" w14:textId="77777777" w:rsidR="000315D2" w:rsidRPr="00586416" w:rsidRDefault="000315D2" w:rsidP="000315D2">
      <w:pPr>
        <w:ind w:leftChars="300" w:left="63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購入価格は、干ばつ等の影響から一時期（令和２年４～１１月）１５３～１７０円/精米１㎏と急騰し、その後落ち着</w:t>
      </w:r>
      <w:r>
        <w:rPr>
          <w:rFonts w:ascii="ＭＳ ゴシック" w:eastAsia="ＭＳ ゴシック" w:hAnsi="ＭＳ ゴシック" w:hint="eastAsia"/>
          <w:sz w:val="22"/>
          <w:szCs w:val="22"/>
        </w:rPr>
        <w:t>い</w:t>
      </w:r>
      <w:r w:rsidRPr="00586416">
        <w:rPr>
          <w:rFonts w:ascii="ＭＳ ゴシック" w:eastAsia="ＭＳ ゴシック" w:hAnsi="ＭＳ ゴシック" w:hint="eastAsia"/>
          <w:sz w:val="22"/>
          <w:szCs w:val="22"/>
        </w:rPr>
        <w:t>た</w:t>
      </w:r>
      <w:r>
        <w:rPr>
          <w:rFonts w:ascii="ＭＳ ゴシック" w:eastAsia="ＭＳ ゴシック" w:hAnsi="ＭＳ ゴシック" w:hint="eastAsia"/>
          <w:sz w:val="22"/>
          <w:szCs w:val="22"/>
        </w:rPr>
        <w:t>ものの、</w:t>
      </w:r>
      <w:r w:rsidRPr="00586416">
        <w:rPr>
          <w:rFonts w:ascii="ＭＳ ゴシック" w:eastAsia="ＭＳ ゴシック" w:hAnsi="ＭＳ ゴシック" w:hint="eastAsia"/>
          <w:sz w:val="22"/>
          <w:szCs w:val="22"/>
        </w:rPr>
        <w:t>円安もあって今は１３８円/精米１㎏となっている。</w:t>
      </w:r>
    </w:p>
    <w:p w14:paraId="636D16FC" w14:textId="77777777" w:rsidR="000315D2" w:rsidRPr="00586416" w:rsidRDefault="000315D2" w:rsidP="000315D2">
      <w:pPr>
        <w:ind w:left="880" w:hangingChars="400" w:hanging="88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 xml:space="preserve">　　　（注）タイもち精米は国内在庫を持たずに、需要者の購入数量に合わせ買付契約するため、見積もり合わせの実施月は購入期（年間３回）の凡そ半年前に実施される。</w:t>
      </w:r>
    </w:p>
    <w:p w14:paraId="6B17AE31" w14:textId="77777777" w:rsidR="000315D2" w:rsidRPr="00586416" w:rsidRDefault="000315D2" w:rsidP="000315D2">
      <w:pPr>
        <w:ind w:left="880" w:hangingChars="400" w:hanging="880"/>
        <w:rPr>
          <w:rFonts w:ascii="ＭＳ ゴシック" w:eastAsia="ＭＳ ゴシック" w:hAnsi="ＭＳ ゴシック"/>
          <w:sz w:val="22"/>
          <w:szCs w:val="22"/>
        </w:rPr>
      </w:pPr>
    </w:p>
    <w:p w14:paraId="0682762E" w14:textId="77777777" w:rsidR="000315D2" w:rsidRDefault="000315D2" w:rsidP="000315D2">
      <w:pPr>
        <w:ind w:left="883" w:hangingChars="400" w:hanging="883"/>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 xml:space="preserve">　　キ）「原料米調達委員会会報」による情報提供　　　</w:t>
      </w:r>
    </w:p>
    <w:p w14:paraId="55FC773C"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コロナ禍の中、委員一同を介しての「原料米調達委員会」（</w:t>
      </w:r>
      <w:r>
        <w:rPr>
          <w:rFonts w:ascii="ＭＳ ゴシック" w:eastAsia="ＭＳ ゴシック" w:hAnsi="ＭＳ ゴシック" w:hint="eastAsia"/>
          <w:sz w:val="22"/>
          <w:szCs w:val="22"/>
        </w:rPr>
        <w:t>委員長：</w:t>
      </w:r>
      <w:r w:rsidRPr="00586416">
        <w:rPr>
          <w:rFonts w:ascii="ＭＳ ゴシック" w:eastAsia="ＭＳ ゴシック" w:hAnsi="ＭＳ ゴシック" w:hint="eastAsia"/>
          <w:sz w:val="22"/>
          <w:szCs w:val="22"/>
        </w:rPr>
        <w:t>岩塚製菓(株)小林晴仁</w:t>
      </w:r>
      <w:r>
        <w:rPr>
          <w:rFonts w:ascii="ＭＳ ゴシック" w:eastAsia="ＭＳ ゴシック" w:hAnsi="ＭＳ ゴシック" w:hint="eastAsia"/>
          <w:sz w:val="22"/>
          <w:szCs w:val="22"/>
        </w:rPr>
        <w:t>氏</w:t>
      </w:r>
      <w:r w:rsidRPr="00586416">
        <w:rPr>
          <w:rFonts w:ascii="ＭＳ ゴシック" w:eastAsia="ＭＳ ゴシック" w:hAnsi="ＭＳ ゴシック" w:hint="eastAsia"/>
          <w:sz w:val="22"/>
          <w:szCs w:val="22"/>
        </w:rPr>
        <w:t>）の開催に至らなかったが、原料米に関する情報は極めて重要であるため、委員会</w:t>
      </w:r>
      <w:r>
        <w:rPr>
          <w:rFonts w:ascii="ＭＳ ゴシック" w:eastAsia="ＭＳ ゴシック" w:hAnsi="ＭＳ ゴシック" w:hint="eastAsia"/>
          <w:sz w:val="22"/>
          <w:szCs w:val="22"/>
        </w:rPr>
        <w:t>を</w:t>
      </w:r>
      <w:r w:rsidRPr="00586416">
        <w:rPr>
          <w:rFonts w:ascii="ＭＳ ゴシック" w:eastAsia="ＭＳ ゴシック" w:hAnsi="ＭＳ ゴシック" w:hint="eastAsia"/>
          <w:sz w:val="22"/>
          <w:szCs w:val="22"/>
        </w:rPr>
        <w:t>代表して岩塚製菓(株)小林委員長、亀田製菓(株)吉沢委員</w:t>
      </w:r>
      <w:r>
        <w:rPr>
          <w:rFonts w:ascii="ＭＳ ゴシック" w:eastAsia="ＭＳ ゴシック" w:hAnsi="ＭＳ ゴシック" w:hint="eastAsia"/>
          <w:sz w:val="22"/>
          <w:szCs w:val="22"/>
        </w:rPr>
        <w:t>２名</w:t>
      </w:r>
      <w:r w:rsidRPr="00586416">
        <w:rPr>
          <w:rFonts w:ascii="ＭＳ ゴシック" w:eastAsia="ＭＳ ゴシック" w:hAnsi="ＭＳ ゴシック" w:hint="eastAsia"/>
          <w:sz w:val="22"/>
          <w:szCs w:val="22"/>
        </w:rPr>
        <w:t>による役所との意見交換を実施し、その情報等を以下の原料米に関する「原料米調達委員会会報」として各組合員に提供した。</w:t>
      </w:r>
    </w:p>
    <w:p w14:paraId="51771F4C"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なお、令和４産米については需給緩和基調下、国の基本指針・加工用米関連予算</w:t>
      </w:r>
    </w:p>
    <w:p w14:paraId="61F89307" w14:textId="77777777" w:rsidR="000315D2" w:rsidRDefault="000315D2" w:rsidP="000315D2">
      <w:pPr>
        <w:ind w:left="440" w:hangingChars="200" w:hanging="44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 xml:space="preserve">　　など、原料調達に関する大きな制度変更等がなかったため、原料米全体を網羅した意見交換の概要版を記した。</w:t>
      </w:r>
    </w:p>
    <w:p w14:paraId="182D6D61" w14:textId="77777777" w:rsidR="000315D2" w:rsidRDefault="000315D2" w:rsidP="000315D2">
      <w:pPr>
        <w:ind w:left="440" w:hangingChars="200" w:hanging="44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また、令和５年産共同購入の申し込みに際し、購入戦略の一助となるよう需給動向等について組合員に情報を提供した。</w:t>
      </w:r>
    </w:p>
    <w:p w14:paraId="21C9E30E" w14:textId="77777777" w:rsidR="000315D2" w:rsidRDefault="000315D2" w:rsidP="000315D2">
      <w:pPr>
        <w:ind w:left="440" w:hangingChars="200" w:hanging="440"/>
        <w:rPr>
          <w:rFonts w:ascii="ＭＳ ゴシック" w:eastAsia="ＭＳ ゴシック" w:hAnsi="ＭＳ ゴシック"/>
          <w:sz w:val="22"/>
          <w:szCs w:val="22"/>
        </w:rPr>
      </w:pPr>
    </w:p>
    <w:p w14:paraId="59184822" w14:textId="77777777" w:rsidR="000315D2" w:rsidRDefault="000315D2" w:rsidP="000315D2">
      <w:pPr>
        <w:ind w:left="440" w:hangingChars="200" w:hanging="440"/>
        <w:rPr>
          <w:rFonts w:ascii="ＭＳ ゴシック" w:eastAsia="ＭＳ ゴシック" w:hAnsi="ＭＳ ゴシック"/>
          <w:b/>
          <w:bCs/>
          <w:sz w:val="22"/>
          <w:szCs w:val="22"/>
        </w:rPr>
      </w:pPr>
      <w:r>
        <w:rPr>
          <w:rFonts w:ascii="ＭＳ ゴシック" w:eastAsia="ＭＳ ゴシック" w:hAnsi="ＭＳ ゴシック" w:hint="eastAsia"/>
          <w:sz w:val="22"/>
          <w:szCs w:val="22"/>
        </w:rPr>
        <w:t xml:space="preserve">　　</w:t>
      </w:r>
      <w:r>
        <w:rPr>
          <w:rFonts w:ascii="ＭＳ ゴシック" w:eastAsia="ＭＳ ゴシック" w:hAnsi="ＭＳ ゴシック" w:hint="eastAsia"/>
          <w:b/>
          <w:bCs/>
          <w:sz w:val="22"/>
          <w:szCs w:val="22"/>
        </w:rPr>
        <w:t>〇農水省との意見交換会　令和４年９月２７日（火）</w:t>
      </w:r>
    </w:p>
    <w:p w14:paraId="13941519" w14:textId="77777777" w:rsidR="000315D2" w:rsidRDefault="000315D2" w:rsidP="000315D2">
      <w:pPr>
        <w:ind w:left="660" w:hangingChars="300" w:hanging="660"/>
        <w:jc w:val="left"/>
        <w:rPr>
          <w:rFonts w:ascii="ＭＳ ゴシック" w:eastAsia="ＭＳ ゴシック" w:hAnsi="ＭＳ ゴシック"/>
          <w:b/>
          <w:bCs/>
          <w:sz w:val="22"/>
          <w:szCs w:val="22"/>
        </w:rPr>
      </w:pPr>
      <w:r>
        <w:rPr>
          <w:rFonts w:ascii="ＭＳ ゴシック" w:eastAsia="ＭＳ ゴシック" w:hAnsi="ＭＳ ゴシック" w:hint="eastAsia"/>
          <w:sz w:val="22"/>
          <w:szCs w:val="22"/>
        </w:rPr>
        <w:t xml:space="preserve">　　　</w:t>
      </w:r>
      <w:r>
        <w:rPr>
          <w:rFonts w:ascii="ＭＳ ゴシック" w:eastAsia="ＭＳ ゴシック" w:hAnsi="ＭＳ ゴシック" w:hint="eastAsia"/>
          <w:b/>
          <w:bCs/>
          <w:sz w:val="22"/>
          <w:szCs w:val="22"/>
        </w:rPr>
        <w:t>〇「令和４年度原料米調達委員会会報」による情報提供</w:t>
      </w:r>
    </w:p>
    <w:p w14:paraId="32FA2445" w14:textId="77777777" w:rsidR="000315D2" w:rsidRPr="00586416" w:rsidRDefault="000315D2" w:rsidP="000315D2">
      <w:pPr>
        <w:ind w:left="660" w:hangingChars="300" w:hanging="66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586416">
        <w:rPr>
          <w:rFonts w:ascii="ＭＳ ゴシック" w:eastAsia="ＭＳ ゴシック" w:hAnsi="ＭＳ ゴシック" w:hint="eastAsia"/>
          <w:sz w:val="22"/>
          <w:szCs w:val="22"/>
        </w:rPr>
        <w:t>・第３２号　令和４年１０月４日</w:t>
      </w:r>
    </w:p>
    <w:p w14:paraId="414E29C8" w14:textId="77777777" w:rsidR="000315D2" w:rsidRPr="00586416" w:rsidRDefault="000315D2" w:rsidP="000315D2">
      <w:pPr>
        <w:ind w:left="660" w:hangingChars="300" w:hanging="660"/>
        <w:jc w:val="left"/>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 xml:space="preserve">　　　　「令和４年産米の需給状況」等について</w:t>
      </w:r>
    </w:p>
    <w:p w14:paraId="6EA5B8C4" w14:textId="77777777" w:rsidR="000315D2" w:rsidRDefault="000315D2" w:rsidP="000315D2">
      <w:pPr>
        <w:rPr>
          <w:rFonts w:ascii="ＭＳ ゴシック" w:eastAsia="ＭＳ ゴシック" w:hAnsi="ＭＳ ゴシック"/>
          <w:sz w:val="22"/>
          <w:szCs w:val="22"/>
        </w:rPr>
      </w:pPr>
    </w:p>
    <w:p w14:paraId="66AE329C" w14:textId="77777777" w:rsidR="000315D2" w:rsidRDefault="000315D2" w:rsidP="000315D2">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（６）米菓の需要拡大</w:t>
      </w:r>
    </w:p>
    <w:p w14:paraId="43D86ACE" w14:textId="77777777" w:rsidR="000315D2" w:rsidRDefault="000315D2" w:rsidP="000315D2">
      <w:pPr>
        <w:ind w:firstLineChars="200" w:firstLine="442"/>
        <w:rPr>
          <w:rFonts w:ascii="ＭＳ ゴシック" w:eastAsia="ＭＳ ゴシック" w:hAnsi="ＭＳ ゴシック"/>
          <w:b/>
          <w:sz w:val="22"/>
          <w:szCs w:val="22"/>
        </w:rPr>
      </w:pPr>
      <w:r>
        <w:rPr>
          <w:rFonts w:ascii="ＭＳ ゴシック" w:eastAsia="ＭＳ ゴシック" w:hAnsi="ＭＳ ゴシック" w:hint="eastAsia"/>
          <w:b/>
          <w:sz w:val="22"/>
          <w:szCs w:val="22"/>
        </w:rPr>
        <w:t>①米菓需要喚起事業（米菓まつり）</w:t>
      </w:r>
    </w:p>
    <w:p w14:paraId="60863C66" w14:textId="77777777" w:rsidR="000315D2"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米菓需要喚起事業は「教育・研修委員会」において、費用対効果を見極めながら、より需要喚起につながる事業運営の在り方を検討</w:t>
      </w:r>
      <w:r>
        <w:rPr>
          <w:rFonts w:ascii="ＭＳ ゴシック" w:eastAsia="ＭＳ ゴシック" w:hAnsi="ＭＳ ゴシック" w:hint="eastAsia"/>
          <w:sz w:val="22"/>
          <w:szCs w:val="22"/>
        </w:rPr>
        <w:t>してきた。</w:t>
      </w:r>
    </w:p>
    <w:p w14:paraId="18C7ED8C" w14:textId="77777777" w:rsidR="000315D2"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コロナ禍</w:t>
      </w:r>
      <w:r>
        <w:rPr>
          <w:rFonts w:ascii="ＭＳ ゴシック" w:eastAsia="ＭＳ ゴシック" w:hAnsi="ＭＳ ゴシック" w:hint="eastAsia"/>
          <w:sz w:val="22"/>
          <w:szCs w:val="22"/>
        </w:rPr>
        <w:t>以前の委員会の検討方向は、次代を担う子供たちにも米菓の作り方などをより分かり易くした「絵コンテ」を企画会社に依頼し、この原案をベースに米菓需要喚起のＰＲ材料を検討することとされていた。</w:t>
      </w:r>
    </w:p>
    <w:p w14:paraId="48F0DB31"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コロナ禍でその後、委員会の開催は見送っているが、「組合ホームページ」のリ</w:t>
      </w:r>
      <w:r>
        <w:rPr>
          <w:rFonts w:ascii="ＭＳ ゴシック" w:eastAsia="ＭＳ ゴシック" w:hAnsi="ＭＳ ゴシック" w:hint="eastAsia"/>
          <w:sz w:val="22"/>
          <w:szCs w:val="22"/>
        </w:rPr>
        <w:lastRenderedPageBreak/>
        <w:t>ニューアル版で米菓作りの過程の一部を動画化しているので、一部の委員からは「この動画で十分でないかと」の声も聞かれており、引き続きそのあり方等について検討していくことにした。</w:t>
      </w:r>
    </w:p>
    <w:p w14:paraId="5B15BDA4" w14:textId="77777777" w:rsidR="000315D2" w:rsidRDefault="000315D2" w:rsidP="000315D2">
      <w:pPr>
        <w:ind w:firstLineChars="200" w:firstLine="442"/>
        <w:rPr>
          <w:rFonts w:ascii="ＭＳ ゴシック" w:eastAsia="ＭＳ ゴシック" w:hAnsi="ＭＳ ゴシック"/>
          <w:b/>
          <w:sz w:val="22"/>
          <w:szCs w:val="22"/>
        </w:rPr>
      </w:pPr>
      <w:r>
        <w:rPr>
          <w:rFonts w:ascii="ＭＳ ゴシック" w:eastAsia="ＭＳ ゴシック" w:hAnsi="ＭＳ ゴシック" w:hint="eastAsia"/>
          <w:b/>
          <w:sz w:val="22"/>
          <w:szCs w:val="22"/>
        </w:rPr>
        <w:t>➁ 菓子需要喚起対策事業</w:t>
      </w:r>
    </w:p>
    <w:p w14:paraId="6C192A6C"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「全日本菓子協会」が中心となって取組んだ「菓子需要喚起対策事業（子供からの菓子に関する作文コンテスト等）」に積極的に参画し、米菓の需要拡大に向けた取組を行った。</w:t>
      </w:r>
    </w:p>
    <w:p w14:paraId="1C7D5604" w14:textId="77777777" w:rsidR="000315D2" w:rsidRDefault="000315D2" w:rsidP="000315D2">
      <w:pPr>
        <w:ind w:leftChars="200" w:left="420" w:firstLineChars="100" w:firstLine="220"/>
        <w:rPr>
          <w:rFonts w:ascii="ＭＳ ゴシック" w:eastAsia="ＭＳ ゴシック" w:hAnsi="ＭＳ ゴシック"/>
          <w:sz w:val="22"/>
          <w:szCs w:val="22"/>
        </w:rPr>
      </w:pPr>
    </w:p>
    <w:p w14:paraId="0F5996C5" w14:textId="77777777" w:rsidR="000315D2" w:rsidRDefault="000315D2" w:rsidP="000315D2">
      <w:pPr>
        <w:numPr>
          <w:ilvl w:val="1"/>
          <w:numId w:val="2"/>
        </w:numPr>
        <w:jc w:val="left"/>
        <w:rPr>
          <w:rFonts w:ascii="ＭＳ ゴシック" w:eastAsia="ＭＳ ゴシック" w:hAnsi="ＭＳ ゴシック"/>
          <w:b/>
          <w:sz w:val="22"/>
          <w:szCs w:val="22"/>
        </w:rPr>
      </w:pPr>
      <w:r>
        <w:rPr>
          <w:rFonts w:ascii="ＭＳ ゴシック" w:eastAsia="ＭＳ ゴシック" w:hAnsi="ＭＳ ゴシック" w:hint="eastAsia"/>
          <w:b/>
          <w:sz w:val="22"/>
          <w:szCs w:val="22"/>
        </w:rPr>
        <w:t>「渡辺和代キッズカップ囲碁大会」への協賛</w:t>
      </w:r>
    </w:p>
    <w:p w14:paraId="7AF9C9B2" w14:textId="77777777"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棋界の発展と徳育の観点からキッズ棋士１５０人余が優勝の栄冠を競う「渡辺和代キッズカップ囲碁大会」（元農林水産事務次官、現新潟食料農業大学渡辺好明学長の奥様主催：公益財団法人日本棋院後援）に、亀田製菓（株）・岩塚製菓（株）・全国米菓工業組合が協賛しており、令和</w:t>
      </w:r>
      <w:r>
        <w:rPr>
          <w:rFonts w:ascii="ＭＳ ゴシック" w:eastAsia="ＭＳ ゴシック" w:hAnsi="ＭＳ ゴシック" w:hint="eastAsia"/>
          <w:sz w:val="22"/>
          <w:szCs w:val="22"/>
        </w:rPr>
        <w:t>５</w:t>
      </w:r>
      <w:r w:rsidRPr="00586416">
        <w:rPr>
          <w:rFonts w:ascii="ＭＳ ゴシック" w:eastAsia="ＭＳ ゴシック" w:hAnsi="ＭＳ ゴシック" w:hint="eastAsia"/>
          <w:sz w:val="22"/>
          <w:szCs w:val="22"/>
        </w:rPr>
        <w:t>年３月２５日「第１２回渡辺和代キッズカップ囲碁大会」が開催された。</w:t>
      </w:r>
    </w:p>
    <w:p w14:paraId="5BBBB277" w14:textId="61881268" w:rsidR="000315D2" w:rsidRPr="00586416" w:rsidRDefault="000315D2" w:rsidP="000315D2">
      <w:pPr>
        <w:ind w:leftChars="200" w:left="420" w:firstLineChars="100" w:firstLine="220"/>
        <w:rPr>
          <w:rFonts w:ascii="ＭＳ ゴシック" w:eastAsia="ＭＳ ゴシック" w:hAnsi="ＭＳ ゴシック"/>
          <w:sz w:val="22"/>
          <w:szCs w:val="22"/>
        </w:rPr>
      </w:pPr>
      <w:r w:rsidRPr="00586416">
        <w:rPr>
          <w:rFonts w:ascii="ＭＳ ゴシック" w:eastAsia="ＭＳ ゴシック" w:hAnsi="ＭＳ ゴシック" w:hint="eastAsia"/>
          <w:sz w:val="22"/>
          <w:szCs w:val="22"/>
        </w:rPr>
        <w:t>この囲碁大会の歴代優勝者には、１２歳の最年少で２段を取得し、令和５年２月に史上最年少（１３歳１１か月）で女流棋聖のタイトルを獲得し、度々マスコミに取り上げられる天才プロ棋士「仲邑菫」さん</w:t>
      </w:r>
      <w:r w:rsidR="00C2317C">
        <w:rPr>
          <w:rFonts w:ascii="ＭＳ ゴシック" w:eastAsia="ＭＳ ゴシック" w:hAnsi="ＭＳ ゴシック" w:hint="eastAsia"/>
          <w:sz w:val="22"/>
          <w:szCs w:val="22"/>
        </w:rPr>
        <w:t>が</w:t>
      </w:r>
      <w:r w:rsidRPr="00586416">
        <w:rPr>
          <w:rFonts w:ascii="ＭＳ ゴシック" w:eastAsia="ＭＳ ゴシック" w:hAnsi="ＭＳ ゴシック" w:hint="eastAsia"/>
          <w:sz w:val="22"/>
          <w:szCs w:val="22"/>
        </w:rPr>
        <w:t>いる。</w:t>
      </w:r>
    </w:p>
    <w:p w14:paraId="4ABA625C" w14:textId="77777777" w:rsidR="000315D2" w:rsidRDefault="000315D2" w:rsidP="000315D2">
      <w:pPr>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 xml:space="preserve">　　</w:t>
      </w:r>
    </w:p>
    <w:p w14:paraId="6B5C492C" w14:textId="77777777" w:rsidR="000315D2" w:rsidRPr="00835145" w:rsidRDefault="000315D2" w:rsidP="000315D2">
      <w:pPr>
        <w:pStyle w:val="a5"/>
        <w:numPr>
          <w:ilvl w:val="1"/>
          <w:numId w:val="2"/>
        </w:numPr>
        <w:ind w:leftChars="0"/>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組合「ホームページ」の利活用</w:t>
      </w:r>
    </w:p>
    <w:p w14:paraId="4E701073" w14:textId="77777777" w:rsidR="000315D2" w:rsidRPr="00F163F5" w:rsidRDefault="000315D2" w:rsidP="000315D2">
      <w:pPr>
        <w:ind w:left="426" w:firstLineChars="100" w:firstLine="22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栗山理事長主導の下、令和３年４月１４日立ち上げた「組合ホームページ」の内容</w:t>
      </w:r>
      <w:r>
        <w:rPr>
          <w:rFonts w:ascii="ＭＳ ゴシック" w:eastAsia="ＭＳ ゴシック" w:hAnsi="ＭＳ ゴシック" w:hint="eastAsia"/>
          <w:sz w:val="22"/>
          <w:szCs w:val="22"/>
        </w:rPr>
        <w:t>とその</w:t>
      </w:r>
      <w:r w:rsidRPr="00F163F5">
        <w:rPr>
          <w:rFonts w:ascii="ＭＳ ゴシック" w:eastAsia="ＭＳ ゴシック" w:hAnsi="ＭＳ ゴシック" w:hint="eastAsia"/>
          <w:sz w:val="22"/>
          <w:szCs w:val="22"/>
        </w:rPr>
        <w:t>目的は、</w:t>
      </w:r>
    </w:p>
    <w:p w14:paraId="3C33E22C" w14:textId="77777777" w:rsidR="000315D2" w:rsidRPr="00F163F5" w:rsidRDefault="000315D2" w:rsidP="000315D2">
      <w:pPr>
        <w:ind w:leftChars="300" w:left="63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・一般消費者のみならず組合員相互間の理解を深めるため</w:t>
      </w:r>
      <w:r>
        <w:rPr>
          <w:rFonts w:ascii="ＭＳ ゴシック" w:eastAsia="ＭＳ ゴシック" w:hAnsi="ＭＳ ゴシック" w:hint="eastAsia"/>
          <w:sz w:val="22"/>
          <w:szCs w:val="22"/>
        </w:rPr>
        <w:t>、</w:t>
      </w:r>
      <w:r w:rsidRPr="00F163F5">
        <w:rPr>
          <w:rFonts w:ascii="ＭＳ ゴシック" w:eastAsia="ＭＳ ゴシック" w:hAnsi="ＭＳ ゴシック" w:hint="eastAsia"/>
          <w:sz w:val="22"/>
          <w:szCs w:val="22"/>
        </w:rPr>
        <w:t>組合員紹介ページに業種（米菓製造販売業者・生地専門製造業者・販売専門業者など）を明示すること。</w:t>
      </w:r>
    </w:p>
    <w:p w14:paraId="2D787605" w14:textId="77777777" w:rsidR="000315D2" w:rsidRPr="00F163F5" w:rsidRDefault="000315D2" w:rsidP="000315D2">
      <w:pPr>
        <w:ind w:leftChars="300" w:left="63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・「工場見学」を受け入れている企業は見学可能日等を掲載し</w:t>
      </w:r>
      <w:r>
        <w:rPr>
          <w:rFonts w:ascii="ＭＳ ゴシック" w:eastAsia="ＭＳ ゴシック" w:hAnsi="ＭＳ ゴシック" w:hint="eastAsia"/>
          <w:sz w:val="22"/>
          <w:szCs w:val="22"/>
        </w:rPr>
        <w:t>、</w:t>
      </w:r>
      <w:r w:rsidRPr="00F163F5">
        <w:rPr>
          <w:rFonts w:ascii="ＭＳ ゴシック" w:eastAsia="ＭＳ ゴシック" w:hAnsi="ＭＳ ゴシック" w:hint="eastAsia"/>
          <w:sz w:val="22"/>
          <w:szCs w:val="22"/>
        </w:rPr>
        <w:t>工場見学希望の消費者等の利便に資すること。</w:t>
      </w:r>
    </w:p>
    <w:p w14:paraId="015474F6" w14:textId="77777777" w:rsidR="000315D2" w:rsidRPr="00F163F5" w:rsidRDefault="000315D2" w:rsidP="000315D2">
      <w:pPr>
        <w:ind w:leftChars="300" w:left="63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・全国の直売店を一括して見てとれるサイトを構築し</w:t>
      </w:r>
      <w:r>
        <w:rPr>
          <w:rFonts w:ascii="ＭＳ ゴシック" w:eastAsia="ＭＳ ゴシック" w:hAnsi="ＭＳ ゴシック" w:hint="eastAsia"/>
          <w:sz w:val="22"/>
          <w:szCs w:val="22"/>
        </w:rPr>
        <w:t>、</w:t>
      </w:r>
      <w:r w:rsidRPr="00F163F5">
        <w:rPr>
          <w:rFonts w:ascii="ＭＳ ゴシック" w:eastAsia="ＭＳ ゴシック" w:hAnsi="ＭＳ ゴシック" w:hint="eastAsia"/>
          <w:sz w:val="22"/>
          <w:szCs w:val="22"/>
        </w:rPr>
        <w:t>企業の需要拡大の一助となること。</w:t>
      </w:r>
    </w:p>
    <w:p w14:paraId="2017BE5C" w14:textId="77777777" w:rsidR="000315D2" w:rsidRPr="00F163F5" w:rsidRDefault="000315D2" w:rsidP="000315D2">
      <w:pPr>
        <w:ind w:leftChars="300" w:left="63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・イベントコーナーを設け、各組合員が行う米菓販促活動の紹介等を通じて米菓の需要喚起のツールとしての活用を期待すること。</w:t>
      </w:r>
    </w:p>
    <w:p w14:paraId="49EEA3B8" w14:textId="77777777" w:rsidR="000315D2" w:rsidRPr="00F163F5" w:rsidRDefault="000315D2" w:rsidP="000315D2">
      <w:pPr>
        <w:ind w:leftChars="300" w:left="63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・組合員専用ページ（組合員のみ閲覧可能）を設け、紙媒体によらない情報の発信をすること。</w:t>
      </w:r>
    </w:p>
    <w:p w14:paraId="630B9615" w14:textId="77777777" w:rsidR="000315D2" w:rsidRPr="00F163F5" w:rsidRDefault="000315D2" w:rsidP="000315D2">
      <w:pPr>
        <w:ind w:leftChars="200" w:left="420" w:firstLineChars="100" w:firstLine="22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にあり、現在月３,０００程のアクセスがある。</w:t>
      </w:r>
    </w:p>
    <w:p w14:paraId="4E8989AE" w14:textId="77777777" w:rsidR="000315D2" w:rsidRPr="00F163F5" w:rsidRDefault="000315D2" w:rsidP="000315D2">
      <w:pPr>
        <w:ind w:leftChars="300" w:left="630" w:firstLineChars="100" w:firstLine="220"/>
        <w:rPr>
          <w:rFonts w:ascii="ＭＳ ゴシック" w:eastAsia="ＭＳ ゴシック" w:hAnsi="ＭＳ ゴシック"/>
          <w:sz w:val="22"/>
          <w:szCs w:val="22"/>
        </w:rPr>
      </w:pPr>
      <w:r w:rsidRPr="00F163F5">
        <w:rPr>
          <w:rFonts w:ascii="ＭＳ ゴシック" w:eastAsia="ＭＳ ゴシック" w:hAnsi="ＭＳ ゴシック" w:hint="eastAsia"/>
          <w:sz w:val="22"/>
          <w:szCs w:val="22"/>
        </w:rPr>
        <w:t>需要喚起として期待しているイベントコーナーには、自社が行うイベントの</w:t>
      </w:r>
      <w:r>
        <w:rPr>
          <w:rFonts w:ascii="ＭＳ ゴシック" w:eastAsia="ＭＳ ゴシック" w:hAnsi="ＭＳ ゴシック" w:hint="eastAsia"/>
          <w:sz w:val="22"/>
          <w:szCs w:val="22"/>
        </w:rPr>
        <w:t>掲載</w:t>
      </w:r>
      <w:r w:rsidRPr="00F163F5">
        <w:rPr>
          <w:rFonts w:ascii="ＭＳ ゴシック" w:eastAsia="ＭＳ ゴシック" w:hAnsi="ＭＳ ゴシック" w:hint="eastAsia"/>
          <w:sz w:val="22"/>
          <w:szCs w:val="22"/>
        </w:rPr>
        <w:t>提供</w:t>
      </w:r>
      <w:r>
        <w:rPr>
          <w:rFonts w:ascii="ＭＳ ゴシック" w:eastAsia="ＭＳ ゴシック" w:hAnsi="ＭＳ ゴシック" w:hint="eastAsia"/>
          <w:sz w:val="22"/>
          <w:szCs w:val="22"/>
        </w:rPr>
        <w:t>は</w:t>
      </w:r>
      <w:r w:rsidRPr="00F163F5">
        <w:rPr>
          <w:rFonts w:ascii="ＭＳ ゴシック" w:eastAsia="ＭＳ ゴシック" w:hAnsi="ＭＳ ゴシック" w:hint="eastAsia"/>
          <w:sz w:val="22"/>
          <w:szCs w:val="22"/>
        </w:rPr>
        <w:t>チラホラ</w:t>
      </w:r>
      <w:r>
        <w:rPr>
          <w:rFonts w:ascii="ＭＳ ゴシック" w:eastAsia="ＭＳ ゴシック" w:hAnsi="ＭＳ ゴシック" w:hint="eastAsia"/>
          <w:sz w:val="22"/>
          <w:szCs w:val="22"/>
        </w:rPr>
        <w:t>であるが、</w:t>
      </w:r>
      <w:r w:rsidRPr="00F163F5">
        <w:rPr>
          <w:rFonts w:ascii="ＭＳ ゴシック" w:eastAsia="ＭＳ ゴシック" w:hAnsi="ＭＳ ゴシック" w:hint="eastAsia"/>
          <w:sz w:val="22"/>
          <w:szCs w:val="22"/>
        </w:rPr>
        <w:t>多くの組合員は季節に応じた販促「イベント」を</w:t>
      </w:r>
      <w:r>
        <w:rPr>
          <w:rFonts w:ascii="ＭＳ ゴシック" w:eastAsia="ＭＳ ゴシック" w:hAnsi="ＭＳ ゴシック" w:hint="eastAsia"/>
          <w:sz w:val="22"/>
          <w:szCs w:val="22"/>
        </w:rPr>
        <w:t>開催しているので、このコーナー</w:t>
      </w:r>
      <w:r w:rsidRPr="00F163F5">
        <w:rPr>
          <w:rFonts w:ascii="ＭＳ ゴシック" w:eastAsia="ＭＳ ゴシック" w:hAnsi="ＭＳ ゴシック" w:hint="eastAsia"/>
          <w:sz w:val="22"/>
          <w:szCs w:val="22"/>
        </w:rPr>
        <w:t>の</w:t>
      </w:r>
      <w:r>
        <w:rPr>
          <w:rFonts w:ascii="ＭＳ ゴシック" w:eastAsia="ＭＳ ゴシック" w:hAnsi="ＭＳ ゴシック" w:hint="eastAsia"/>
          <w:sz w:val="22"/>
          <w:szCs w:val="22"/>
        </w:rPr>
        <w:t>一層の</w:t>
      </w:r>
      <w:r w:rsidRPr="00F163F5">
        <w:rPr>
          <w:rFonts w:ascii="ＭＳ ゴシック" w:eastAsia="ＭＳ ゴシック" w:hAnsi="ＭＳ ゴシック" w:hint="eastAsia"/>
          <w:sz w:val="22"/>
          <w:szCs w:val="22"/>
        </w:rPr>
        <w:t>活用を期待したい。</w:t>
      </w:r>
    </w:p>
    <w:p w14:paraId="0D73C130" w14:textId="77777777" w:rsidR="000315D2" w:rsidRDefault="000315D2" w:rsidP="000315D2">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（７）新型コロナウイルスへの対応等</w:t>
      </w:r>
    </w:p>
    <w:p w14:paraId="2CC71446" w14:textId="77777777" w:rsidR="000315D2" w:rsidRDefault="000315D2" w:rsidP="000315D2">
      <w:pPr>
        <w:ind w:leftChars="100" w:left="431" w:hangingChars="100" w:hanging="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＜セーフティネット保証５号の業種指定＞</w:t>
      </w:r>
    </w:p>
    <w:p w14:paraId="6C617FFE" w14:textId="20EF3DDB" w:rsidR="000315D2" w:rsidRPr="00586416" w:rsidRDefault="000315D2" w:rsidP="000315D2">
      <w:pPr>
        <w:ind w:leftChars="200" w:left="420"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感染拡大の悪影響を緩和する観点から</w:t>
      </w:r>
      <w:r>
        <w:rPr>
          <w:rFonts w:ascii="ＭＳ ゴシック" w:eastAsia="ＭＳ ゴシック" w:hAnsi="ＭＳ ゴシック" w:hint="eastAsia"/>
          <w:bCs/>
          <w:sz w:val="22"/>
          <w:szCs w:val="22"/>
        </w:rPr>
        <w:t>、</w:t>
      </w:r>
      <w:r w:rsidRPr="00586416">
        <w:rPr>
          <w:rFonts w:ascii="ＭＳ ゴシック" w:eastAsia="ＭＳ ゴシック" w:hAnsi="ＭＳ ゴシック" w:hint="eastAsia"/>
          <w:bCs/>
          <w:sz w:val="22"/>
          <w:szCs w:val="22"/>
        </w:rPr>
        <w:t>中小企業への「融資等の影響緩和対策」（セーフティネット保証５号）</w:t>
      </w:r>
      <w:r>
        <w:rPr>
          <w:rFonts w:ascii="ＭＳ ゴシック" w:eastAsia="ＭＳ ゴシック" w:hAnsi="ＭＳ ゴシック" w:hint="eastAsia"/>
          <w:bCs/>
          <w:sz w:val="22"/>
          <w:szCs w:val="22"/>
        </w:rPr>
        <w:t>を受けるには</w:t>
      </w:r>
      <w:r w:rsidRPr="00586416">
        <w:rPr>
          <w:rFonts w:ascii="ＭＳ ゴシック" w:eastAsia="ＭＳ ゴシック" w:hAnsi="ＭＳ ゴシック" w:hint="eastAsia"/>
          <w:bCs/>
          <w:sz w:val="22"/>
          <w:szCs w:val="22"/>
        </w:rPr>
        <w:t>業種</w:t>
      </w:r>
      <w:r>
        <w:rPr>
          <w:rFonts w:ascii="ＭＳ ゴシック" w:eastAsia="ＭＳ ゴシック" w:hAnsi="ＭＳ ゴシック" w:hint="eastAsia"/>
          <w:bCs/>
          <w:sz w:val="22"/>
          <w:szCs w:val="22"/>
        </w:rPr>
        <w:t>指定が必要であり、</w:t>
      </w:r>
      <w:r w:rsidRPr="00586416">
        <w:rPr>
          <w:rFonts w:ascii="ＭＳ ゴシック" w:eastAsia="ＭＳ ゴシック" w:hAnsi="ＭＳ ゴシック" w:hint="eastAsia"/>
          <w:bCs/>
          <w:sz w:val="22"/>
          <w:szCs w:val="22"/>
        </w:rPr>
        <w:t>現在、新型コロナウイルスの影響は薄れつつあるものの、</w:t>
      </w:r>
      <w:r>
        <w:rPr>
          <w:rFonts w:ascii="ＭＳ ゴシック" w:eastAsia="ＭＳ ゴシック" w:hAnsi="ＭＳ ゴシック" w:hint="eastAsia"/>
          <w:bCs/>
          <w:sz w:val="22"/>
          <w:szCs w:val="22"/>
        </w:rPr>
        <w:t>引き続き</w:t>
      </w:r>
      <w:r w:rsidRPr="00586416">
        <w:rPr>
          <w:rFonts w:ascii="ＭＳ ゴシック" w:eastAsia="ＭＳ ゴシック" w:hAnsi="ＭＳ ゴシック" w:hint="eastAsia"/>
          <w:bCs/>
          <w:sz w:val="22"/>
          <w:szCs w:val="22"/>
        </w:rPr>
        <w:t>３か月単位でのセーフ</w:t>
      </w:r>
      <w:r>
        <w:rPr>
          <w:rFonts w:ascii="ＭＳ ゴシック" w:eastAsia="ＭＳ ゴシック" w:hAnsi="ＭＳ ゴシック" w:hint="eastAsia"/>
          <w:bCs/>
          <w:sz w:val="22"/>
          <w:szCs w:val="22"/>
        </w:rPr>
        <w:t>ティ</w:t>
      </w:r>
      <w:r w:rsidRPr="00586416">
        <w:rPr>
          <w:rFonts w:ascii="ＭＳ ゴシック" w:eastAsia="ＭＳ ゴシック" w:hAnsi="ＭＳ ゴシック" w:hint="eastAsia"/>
          <w:bCs/>
          <w:sz w:val="22"/>
          <w:szCs w:val="22"/>
        </w:rPr>
        <w:t>ネッ</w:t>
      </w:r>
      <w:r w:rsidR="00B16BE6">
        <w:rPr>
          <w:rFonts w:ascii="ＭＳ ゴシック" w:eastAsia="ＭＳ ゴシック" w:hAnsi="ＭＳ ゴシック" w:hint="eastAsia"/>
          <w:bCs/>
          <w:sz w:val="22"/>
          <w:szCs w:val="22"/>
        </w:rPr>
        <w:t>保証</w:t>
      </w:r>
      <w:r>
        <w:rPr>
          <w:rFonts w:ascii="ＭＳ ゴシック" w:eastAsia="ＭＳ ゴシック" w:hAnsi="ＭＳ ゴシック" w:hint="eastAsia"/>
          <w:bCs/>
          <w:sz w:val="22"/>
          <w:szCs w:val="22"/>
        </w:rPr>
        <w:t>５号</w:t>
      </w:r>
      <w:r w:rsidRPr="00586416">
        <w:rPr>
          <w:rFonts w:ascii="ＭＳ ゴシック" w:eastAsia="ＭＳ ゴシック" w:hAnsi="ＭＳ ゴシック" w:hint="eastAsia"/>
          <w:bCs/>
          <w:sz w:val="22"/>
          <w:szCs w:val="22"/>
        </w:rPr>
        <w:t>の対象業種と</w:t>
      </w:r>
      <w:r>
        <w:rPr>
          <w:rFonts w:ascii="ＭＳ ゴシック" w:eastAsia="ＭＳ ゴシック" w:hAnsi="ＭＳ ゴシック" w:hint="eastAsia"/>
          <w:bCs/>
          <w:sz w:val="22"/>
          <w:szCs w:val="22"/>
        </w:rPr>
        <w:t>なるよう</w:t>
      </w:r>
      <w:r w:rsidRPr="00586416">
        <w:rPr>
          <w:rFonts w:ascii="ＭＳ ゴシック" w:eastAsia="ＭＳ ゴシック" w:hAnsi="ＭＳ ゴシック" w:hint="eastAsia"/>
          <w:bCs/>
          <w:sz w:val="22"/>
          <w:szCs w:val="22"/>
        </w:rPr>
        <w:t>小企業庁に対して継続して指定申請し</w:t>
      </w:r>
      <w:r>
        <w:rPr>
          <w:rFonts w:ascii="ＭＳ ゴシック" w:eastAsia="ＭＳ ゴシック" w:hAnsi="ＭＳ ゴシック" w:hint="eastAsia"/>
          <w:bCs/>
          <w:sz w:val="22"/>
          <w:szCs w:val="22"/>
        </w:rPr>
        <w:t>、</w:t>
      </w:r>
      <w:r w:rsidRPr="00586416">
        <w:rPr>
          <w:rFonts w:ascii="ＭＳ ゴシック" w:eastAsia="ＭＳ ゴシック" w:hAnsi="ＭＳ ゴシック" w:hint="eastAsia"/>
          <w:bCs/>
          <w:sz w:val="22"/>
          <w:szCs w:val="22"/>
        </w:rPr>
        <w:t>認定を受けている。</w:t>
      </w:r>
    </w:p>
    <w:p w14:paraId="737826CF" w14:textId="77777777" w:rsidR="000315D2" w:rsidRPr="009A5640" w:rsidRDefault="000315D2" w:rsidP="000315D2">
      <w:pPr>
        <w:rPr>
          <w:rFonts w:ascii="ＭＳ ゴシック" w:eastAsia="ＭＳ ゴシック" w:hAnsi="ＭＳ ゴシック"/>
          <w:bCs/>
          <w:sz w:val="22"/>
          <w:szCs w:val="22"/>
        </w:rPr>
      </w:pPr>
    </w:p>
    <w:p w14:paraId="6375D6FF" w14:textId="77777777" w:rsidR="000315D2" w:rsidRDefault="000315D2" w:rsidP="000315D2">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（８）新たな食品表示制度の対応</w:t>
      </w:r>
    </w:p>
    <w:p w14:paraId="3AC5E1F5" w14:textId="77777777" w:rsidR="000315D2" w:rsidRPr="00586416" w:rsidRDefault="000315D2" w:rsidP="000315D2">
      <w:pPr>
        <w:ind w:leftChars="148" w:left="311"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消費者の食品安全・安心に対する関心の高まりに対応し、安全性確保及び消費者の商品選択に資するよう食品表示制度等の見直しが随時行われてきている。</w:t>
      </w:r>
    </w:p>
    <w:p w14:paraId="547A4E5E" w14:textId="77777777" w:rsidR="000315D2" w:rsidRPr="00586416" w:rsidRDefault="000315D2" w:rsidP="000315D2">
      <w:pPr>
        <w:ind w:leftChars="148" w:left="311" w:firstLineChars="100" w:firstLine="220"/>
        <w:rPr>
          <w:rFonts w:ascii="ＭＳ ゴシック" w:eastAsia="ＭＳ ゴシック" w:hAnsi="ＭＳ ゴシック"/>
          <w:bCs/>
          <w:sz w:val="22"/>
          <w:szCs w:val="22"/>
        </w:rPr>
      </w:pPr>
      <w:r w:rsidRPr="00586416">
        <w:rPr>
          <w:rFonts w:ascii="ＭＳ ゴシック" w:eastAsia="ＭＳ ゴシック" w:hAnsi="ＭＳ ゴシック" w:hint="eastAsia"/>
          <w:bCs/>
          <w:sz w:val="22"/>
          <w:szCs w:val="22"/>
        </w:rPr>
        <w:t>令和４年度の改正点は以下のとおりである。</w:t>
      </w:r>
    </w:p>
    <w:p w14:paraId="731D483C" w14:textId="77777777" w:rsidR="000315D2" w:rsidRDefault="000315D2" w:rsidP="000315D2">
      <w:pPr>
        <w:ind w:firstLineChars="200" w:firstLine="442"/>
        <w:jc w:val="left"/>
        <w:rPr>
          <w:rFonts w:ascii="ＭＳ ゴシック" w:eastAsia="ＭＳ ゴシック" w:hAnsi="ＭＳ ゴシック"/>
          <w:bCs/>
          <w:sz w:val="22"/>
          <w:szCs w:val="22"/>
        </w:rPr>
      </w:pPr>
      <w:r>
        <w:rPr>
          <w:rFonts w:ascii="ＭＳ ゴシック" w:eastAsia="ＭＳ ゴシック" w:hAnsi="ＭＳ ゴシック" w:hint="eastAsia"/>
          <w:b/>
          <w:bCs/>
          <w:sz w:val="22"/>
          <w:szCs w:val="22"/>
        </w:rPr>
        <w:t xml:space="preserve"> ＜アレルゲン表示の</w:t>
      </w:r>
      <w:r>
        <w:rPr>
          <w:rFonts w:ascii="ＭＳ ゴシック" w:eastAsia="ＭＳ ゴシック" w:hAnsi="ＭＳ ゴシック" w:hint="eastAsia"/>
          <w:b/>
          <w:sz w:val="22"/>
          <w:szCs w:val="22"/>
        </w:rPr>
        <w:t>改正等＞</w:t>
      </w:r>
    </w:p>
    <w:p w14:paraId="456908B4" w14:textId="77777777" w:rsidR="000315D2" w:rsidRDefault="000315D2" w:rsidP="000315D2">
      <w:pPr>
        <w:ind w:left="442" w:firstLineChars="100" w:firstLine="220"/>
        <w:rPr>
          <w:rFonts w:ascii="ＭＳ ゴシック" w:eastAsia="ＭＳ ゴシック" w:hAnsi="ＭＳ ゴシック"/>
          <w:bCs/>
          <w:kern w:val="0"/>
          <w:sz w:val="22"/>
          <w:szCs w:val="22"/>
        </w:rPr>
      </w:pPr>
      <w:r>
        <w:rPr>
          <w:rFonts w:ascii="ＭＳ ゴシック" w:eastAsia="ＭＳ ゴシック" w:hAnsi="ＭＳ ゴシック" w:hint="eastAsia"/>
          <w:bCs/>
          <w:kern w:val="0"/>
          <w:sz w:val="22"/>
          <w:szCs w:val="22"/>
        </w:rPr>
        <w:t>重篤な食品アレルギー症状を引き起こす特定義務表示原材料７品目（小麦・そば・落花生・卵・乳・えび・かに）に新たに「くるみ」が令和５年３月９日付けで追加された。表示の義務化は２年間の経過措置期間（令和７年３月３１日）が設けられているが、くるみを使用した製品製造業者には早期の表示実施が求められている。</w:t>
      </w:r>
    </w:p>
    <w:p w14:paraId="697FB23C" w14:textId="77777777" w:rsidR="000315D2" w:rsidRDefault="000315D2" w:rsidP="000315D2">
      <w:pPr>
        <w:ind w:left="442" w:firstLineChars="100" w:firstLine="220"/>
        <w:rPr>
          <w:rFonts w:ascii="ＭＳ ゴシック" w:eastAsia="ＭＳ ゴシック" w:hAnsi="ＭＳ ゴシック"/>
          <w:sz w:val="22"/>
          <w:szCs w:val="22"/>
        </w:rPr>
      </w:pPr>
    </w:p>
    <w:p w14:paraId="62E5A79F" w14:textId="77777777" w:rsidR="000315D2" w:rsidRDefault="000315D2" w:rsidP="000315D2">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（９）米菓の輸出戦略</w:t>
      </w:r>
    </w:p>
    <w:p w14:paraId="1F5C7A52" w14:textId="77777777" w:rsidR="000315D2" w:rsidRPr="00DE0D6D" w:rsidRDefault="000315D2" w:rsidP="000315D2">
      <w:pPr>
        <w:ind w:leftChars="200" w:left="42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農水省は、２０１９年の農産物・農産物加工品の輸出額約９,１２１億円を踏まえ、国の成長戦略の一つとして１０年後の２０３０年に５兆円の達成目標を掲げ、政府一丸となって、輸出先国の輸出障壁の解消努力や「ジェトロ」などの支援を通じ、新たな販路拡大に取り組む姿勢を打ち出している。</w:t>
      </w:r>
    </w:p>
    <w:p w14:paraId="39CD636C" w14:textId="77777777" w:rsidR="000315D2" w:rsidRDefault="000315D2" w:rsidP="000315D2">
      <w:pPr>
        <w:ind w:leftChars="200" w:left="42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コロナ禍の中で</w:t>
      </w:r>
      <w:r>
        <w:rPr>
          <w:rFonts w:ascii="ＭＳ ゴシック" w:eastAsia="ＭＳ ゴシック" w:hAnsi="ＭＳ ゴシック" w:hint="eastAsia"/>
          <w:sz w:val="22"/>
          <w:szCs w:val="22"/>
        </w:rPr>
        <w:t>も</w:t>
      </w:r>
      <w:r w:rsidRPr="00DE0D6D">
        <w:rPr>
          <w:rFonts w:ascii="ＭＳ ゴシック" w:eastAsia="ＭＳ ゴシック" w:hAnsi="ＭＳ ゴシック" w:hint="eastAsia"/>
          <w:sz w:val="22"/>
          <w:szCs w:val="22"/>
        </w:rPr>
        <w:t>２０２１年の輸出額は１兆</w:t>
      </w:r>
      <w:r>
        <w:rPr>
          <w:rFonts w:ascii="ＭＳ ゴシック" w:eastAsia="ＭＳ ゴシック" w:hAnsi="ＭＳ ゴシック" w:hint="eastAsia"/>
          <w:sz w:val="22"/>
          <w:szCs w:val="22"/>
        </w:rPr>
        <w:t>２，３</w:t>
      </w:r>
      <w:r w:rsidRPr="00DE0D6D">
        <w:rPr>
          <w:rFonts w:ascii="ＭＳ ゴシック" w:eastAsia="ＭＳ ゴシック" w:hAnsi="ＭＳ ゴシック" w:hint="eastAsia"/>
          <w:sz w:val="22"/>
          <w:szCs w:val="22"/>
        </w:rPr>
        <w:t>８２億円に、２０２２年には１兆</w:t>
      </w:r>
      <w:r>
        <w:rPr>
          <w:rFonts w:ascii="ＭＳ ゴシック" w:eastAsia="ＭＳ ゴシック" w:hAnsi="ＭＳ ゴシック" w:hint="eastAsia"/>
          <w:sz w:val="22"/>
          <w:szCs w:val="22"/>
        </w:rPr>
        <w:t>４，</w:t>
      </w:r>
      <w:r w:rsidRPr="00DE0D6D">
        <w:rPr>
          <w:rFonts w:ascii="ＭＳ ゴシック" w:eastAsia="ＭＳ ゴシック" w:hAnsi="ＭＳ ゴシック" w:hint="eastAsia"/>
          <w:sz w:val="22"/>
          <w:szCs w:val="22"/>
        </w:rPr>
        <w:t>１４８億円（対前年比１４パーセント増、＋１，７６６億円）に伸長してきている。</w:t>
      </w:r>
    </w:p>
    <w:p w14:paraId="176BF297" w14:textId="6288A34D" w:rsidR="000315D2" w:rsidRPr="00DE0D6D" w:rsidRDefault="000315D2" w:rsidP="000315D2">
      <w:pPr>
        <w:ind w:leftChars="200" w:left="42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そのうち、米菓は２０２</w:t>
      </w:r>
      <w:r w:rsidR="009033B9">
        <w:rPr>
          <w:rFonts w:ascii="ＭＳ ゴシック" w:eastAsia="ＭＳ ゴシック" w:hAnsi="ＭＳ ゴシック" w:hint="eastAsia"/>
          <w:sz w:val="22"/>
          <w:szCs w:val="22"/>
        </w:rPr>
        <w:t>１</w:t>
      </w:r>
      <w:r w:rsidRPr="00DE0D6D">
        <w:rPr>
          <w:rFonts w:ascii="ＭＳ ゴシック" w:eastAsia="ＭＳ ゴシック" w:hAnsi="ＭＳ ゴシック" w:hint="eastAsia"/>
          <w:sz w:val="22"/>
          <w:szCs w:val="22"/>
        </w:rPr>
        <w:t>年５６億３千７百万円、２０２２年</w:t>
      </w:r>
      <w:r>
        <w:rPr>
          <w:rFonts w:ascii="ＭＳ ゴシック" w:eastAsia="ＭＳ ゴシック" w:hAnsi="ＭＳ ゴシック" w:hint="eastAsia"/>
          <w:sz w:val="22"/>
          <w:szCs w:val="22"/>
        </w:rPr>
        <w:t>は</w:t>
      </w:r>
      <w:r w:rsidRPr="00DE0D6D">
        <w:rPr>
          <w:rFonts w:ascii="ＭＳ ゴシック" w:eastAsia="ＭＳ ゴシック" w:hAnsi="ＭＳ ゴシック" w:hint="eastAsia"/>
          <w:sz w:val="22"/>
          <w:szCs w:val="22"/>
        </w:rPr>
        <w:t>５５億３百万円（対前年比▲</w:t>
      </w:r>
      <w:r>
        <w:rPr>
          <w:rFonts w:ascii="ＭＳ ゴシック" w:eastAsia="ＭＳ ゴシック" w:hAnsi="ＭＳ ゴシック" w:hint="eastAsia"/>
          <w:sz w:val="22"/>
          <w:szCs w:val="22"/>
        </w:rPr>
        <w:t>２．４</w:t>
      </w:r>
      <w:r w:rsidRPr="00DE0D6D">
        <w:rPr>
          <w:rFonts w:ascii="ＭＳ ゴシック" w:eastAsia="ＭＳ ゴシック" w:hAnsi="ＭＳ ゴシック" w:hint="eastAsia"/>
          <w:sz w:val="22"/>
          <w:szCs w:val="22"/>
        </w:rPr>
        <w:t>％、▲１億３千４百万円）となっ</w:t>
      </w:r>
      <w:r>
        <w:rPr>
          <w:rFonts w:ascii="ＭＳ ゴシック" w:eastAsia="ＭＳ ゴシック" w:hAnsi="ＭＳ ゴシック" w:hint="eastAsia"/>
          <w:sz w:val="22"/>
          <w:szCs w:val="22"/>
        </w:rPr>
        <w:t>ている。</w:t>
      </w:r>
    </w:p>
    <w:p w14:paraId="234641DB" w14:textId="77777777" w:rsidR="000315D2" w:rsidRPr="00DE0D6D" w:rsidRDefault="000315D2" w:rsidP="000315D2">
      <w:pPr>
        <w:ind w:leftChars="200" w:left="42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米菓は農水省の輸出重点２７品目の中に位置付けされ、これまでも米菓の輸出拡大に向け「グローバル委員会」において、農水省担当官を招き意見交換を実施してきている。</w:t>
      </w:r>
    </w:p>
    <w:p w14:paraId="59592E79" w14:textId="39D5648E" w:rsidR="000315D2" w:rsidRPr="00DE0D6D" w:rsidRDefault="000315D2" w:rsidP="000315D2">
      <w:pPr>
        <w:ind w:leftChars="200" w:left="42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令和４年度は、１２月８日開催の「グローバル小委員会」（委員長：越後製菓(株)星野一郎会長、小委員会委員：岩塚製菓</w:t>
      </w:r>
      <w:r w:rsidR="00B16BE6">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事業戦略部国際課長長谷川勇太氏・越後製菓</w:t>
      </w:r>
      <w:r w:rsidR="00B16BE6">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会長星野一郎氏・森白製菓</w:t>
      </w:r>
      <w:r w:rsidR="00B16BE6">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社長森充広氏・</w:t>
      </w:r>
      <w:r w:rsidR="00B16BE6">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鳴海屋鳴海悠太氏以上４委員）に、農水省担当官、「全日本コメ・コメ関連食品輸出促進協議会（全米輸）」及び海外での米菓プロモーションの企画・運営会社であるＪＴＢ</w:t>
      </w:r>
      <w:r w:rsidR="00B16BE6">
        <w:rPr>
          <w:rFonts w:ascii="ＭＳ ゴシック" w:eastAsia="ＭＳ ゴシック" w:hAnsi="ＭＳ ゴシック" w:hint="eastAsia"/>
          <w:sz w:val="22"/>
          <w:szCs w:val="22"/>
        </w:rPr>
        <w:t>の</w:t>
      </w:r>
      <w:r w:rsidRPr="00DE0D6D">
        <w:rPr>
          <w:rFonts w:ascii="ＭＳ ゴシック" w:eastAsia="ＭＳ ゴシック" w:hAnsi="ＭＳ ゴシック" w:hint="eastAsia"/>
          <w:sz w:val="22"/>
          <w:szCs w:val="22"/>
        </w:rPr>
        <w:t>担当者</w:t>
      </w:r>
      <w:r w:rsidR="00B16BE6">
        <w:rPr>
          <w:rFonts w:ascii="ＭＳ ゴシック" w:eastAsia="ＭＳ ゴシック" w:hAnsi="ＭＳ ゴシック" w:hint="eastAsia"/>
          <w:sz w:val="22"/>
          <w:szCs w:val="22"/>
        </w:rPr>
        <w:t>を</w:t>
      </w:r>
      <w:r w:rsidRPr="00DE0D6D">
        <w:rPr>
          <w:rFonts w:ascii="ＭＳ ゴシック" w:eastAsia="ＭＳ ゴシック" w:hAnsi="ＭＳ ゴシック" w:hint="eastAsia"/>
          <w:sz w:val="22"/>
          <w:szCs w:val="22"/>
        </w:rPr>
        <w:lastRenderedPageBreak/>
        <w:t>招き、令和５年１月１５～１７日に４社（小委員会メンバー４社）が出展・商談会等を行う北米「ラスベガス」及び「ロサンゼルス」での「米菓プロモーション」</w:t>
      </w:r>
      <w:r>
        <w:rPr>
          <w:rFonts w:ascii="ＭＳ ゴシック" w:eastAsia="ＭＳ ゴシック" w:hAnsi="ＭＳ ゴシック" w:hint="eastAsia"/>
          <w:sz w:val="22"/>
          <w:szCs w:val="22"/>
        </w:rPr>
        <w:t>が円滑に運営できるようよう</w:t>
      </w:r>
      <w:r w:rsidRPr="00DE0D6D">
        <w:rPr>
          <w:rFonts w:ascii="ＭＳ ゴシック" w:eastAsia="ＭＳ ゴシック" w:hAnsi="ＭＳ ゴシック" w:hint="eastAsia"/>
          <w:sz w:val="22"/>
          <w:szCs w:val="22"/>
        </w:rPr>
        <w:t>段取り等の共有を図った。</w:t>
      </w:r>
    </w:p>
    <w:p w14:paraId="4D58AF79" w14:textId="77777777" w:rsidR="000315D2" w:rsidRDefault="000315D2" w:rsidP="000315D2">
      <w:pPr>
        <w:rPr>
          <w:rFonts w:ascii="ＭＳ ゴシック" w:eastAsia="ＭＳ ゴシック" w:hAnsi="ＭＳ ゴシック"/>
          <w:sz w:val="22"/>
          <w:szCs w:val="22"/>
        </w:rPr>
      </w:pPr>
    </w:p>
    <w:p w14:paraId="5E5094CA" w14:textId="77777777" w:rsidR="000315D2" w:rsidRPr="00D37FE2" w:rsidRDefault="000315D2" w:rsidP="000315D2">
      <w:pPr>
        <w:ind w:firstLineChars="100" w:firstLine="221"/>
        <w:rPr>
          <w:rFonts w:ascii="ＭＳ ゴシック" w:eastAsia="ＭＳ ゴシック" w:hAnsi="ＭＳ ゴシック"/>
          <w:b/>
          <w:bCs/>
          <w:sz w:val="22"/>
          <w:szCs w:val="22"/>
        </w:rPr>
      </w:pPr>
      <w:r w:rsidRPr="00D37FE2">
        <w:rPr>
          <w:rFonts w:ascii="ＭＳ ゴシック" w:eastAsia="ＭＳ ゴシック" w:hAnsi="ＭＳ ゴシック" w:hint="eastAsia"/>
          <w:b/>
          <w:bCs/>
          <w:sz w:val="22"/>
          <w:szCs w:val="22"/>
        </w:rPr>
        <w:t>（１０）ブロック会議</w:t>
      </w:r>
      <w:r>
        <w:rPr>
          <w:rFonts w:ascii="ＭＳ ゴシック" w:eastAsia="ＭＳ ゴシック" w:hAnsi="ＭＳ ゴシック" w:hint="eastAsia"/>
          <w:b/>
          <w:bCs/>
          <w:sz w:val="22"/>
          <w:szCs w:val="22"/>
        </w:rPr>
        <w:t>等</w:t>
      </w:r>
      <w:r w:rsidRPr="00D37FE2">
        <w:rPr>
          <w:rFonts w:ascii="ＭＳ ゴシック" w:eastAsia="ＭＳ ゴシック" w:hAnsi="ＭＳ ゴシック" w:hint="eastAsia"/>
          <w:b/>
          <w:bCs/>
          <w:sz w:val="22"/>
          <w:szCs w:val="22"/>
        </w:rPr>
        <w:t>の開催</w:t>
      </w:r>
    </w:p>
    <w:p w14:paraId="5468EF6F" w14:textId="491DA135" w:rsidR="000315D2" w:rsidRDefault="000315D2" w:rsidP="000315D2">
      <w:pPr>
        <w:ind w:leftChars="200" w:left="42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ブロック会議は例年夏から秋にかけて、北海道・東北、関東、北陸・中部、近畿・西南</w:t>
      </w:r>
      <w:r>
        <w:rPr>
          <w:rFonts w:ascii="ＭＳ ゴシック" w:eastAsia="ＭＳ ゴシック" w:hAnsi="ＭＳ ゴシック" w:hint="eastAsia"/>
          <w:sz w:val="22"/>
          <w:szCs w:val="22"/>
        </w:rPr>
        <w:t>の</w:t>
      </w:r>
      <w:r w:rsidR="009033B9">
        <w:rPr>
          <w:rFonts w:ascii="ＭＳ ゴシック" w:eastAsia="ＭＳ ゴシック" w:hAnsi="ＭＳ ゴシック" w:hint="eastAsia"/>
          <w:sz w:val="22"/>
          <w:szCs w:val="22"/>
        </w:rPr>
        <w:t>４</w:t>
      </w:r>
      <w:r>
        <w:rPr>
          <w:rFonts w:ascii="ＭＳ ゴシック" w:eastAsia="ＭＳ ゴシック" w:hAnsi="ＭＳ ゴシック" w:hint="eastAsia"/>
          <w:sz w:val="22"/>
          <w:szCs w:val="22"/>
        </w:rPr>
        <w:t>ブロックに</w:t>
      </w:r>
      <w:r w:rsidRPr="00DE0D6D">
        <w:rPr>
          <w:rFonts w:ascii="ＭＳ ゴシック" w:eastAsia="ＭＳ ゴシック" w:hAnsi="ＭＳ ゴシック" w:hint="eastAsia"/>
          <w:sz w:val="22"/>
          <w:szCs w:val="22"/>
        </w:rPr>
        <w:t>分けて開催してきたが、コロナ禍の中、</w:t>
      </w:r>
      <w:r>
        <w:rPr>
          <w:rFonts w:ascii="ＭＳ ゴシック" w:eastAsia="ＭＳ ゴシック" w:hAnsi="ＭＳ ゴシック" w:hint="eastAsia"/>
          <w:sz w:val="22"/>
          <w:szCs w:val="22"/>
        </w:rPr>
        <w:t>ここ３年は</w:t>
      </w:r>
      <w:r w:rsidRPr="00DE0D6D">
        <w:rPr>
          <w:rFonts w:ascii="ＭＳ ゴシック" w:eastAsia="ＭＳ ゴシック" w:hAnsi="ＭＳ ゴシック" w:hint="eastAsia"/>
          <w:sz w:val="22"/>
          <w:szCs w:val="22"/>
        </w:rPr>
        <w:t>開催を見合</w:t>
      </w:r>
      <w:r w:rsidR="00B16BE6">
        <w:rPr>
          <w:rFonts w:ascii="ＭＳ ゴシック" w:eastAsia="ＭＳ ゴシック" w:hAnsi="ＭＳ ゴシック" w:hint="eastAsia"/>
          <w:sz w:val="22"/>
          <w:szCs w:val="22"/>
        </w:rPr>
        <w:t>わせる</w:t>
      </w:r>
      <w:r w:rsidRPr="00DE0D6D">
        <w:rPr>
          <w:rFonts w:ascii="ＭＳ ゴシック" w:eastAsia="ＭＳ ゴシック" w:hAnsi="ＭＳ ゴシック" w:hint="eastAsia"/>
          <w:sz w:val="22"/>
          <w:szCs w:val="22"/>
        </w:rPr>
        <w:t>流れになっていた</w:t>
      </w:r>
      <w:r>
        <w:rPr>
          <w:rFonts w:ascii="ＭＳ ゴシック" w:eastAsia="ＭＳ ゴシック" w:hAnsi="ＭＳ ゴシック" w:hint="eastAsia"/>
          <w:sz w:val="22"/>
          <w:szCs w:val="22"/>
        </w:rPr>
        <w:t>。</w:t>
      </w:r>
    </w:p>
    <w:p w14:paraId="58B65E4C" w14:textId="77777777" w:rsidR="000315D2" w:rsidRDefault="000315D2" w:rsidP="000315D2">
      <w:pPr>
        <w:ind w:leftChars="200" w:left="42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こうした中で、新潟県米菓工業協同組合（星野一郎理事長：越後製菓（株）会長）が開催してきた「県内</w:t>
      </w:r>
      <w:r w:rsidRPr="00DE0D6D">
        <w:rPr>
          <w:rFonts w:ascii="ＭＳ ゴシック" w:eastAsia="ＭＳ ゴシック" w:hAnsi="ＭＳ ゴシック" w:hint="eastAsia"/>
          <w:sz w:val="22"/>
          <w:szCs w:val="22"/>
        </w:rPr>
        <w:t>米菓企業</w:t>
      </w:r>
      <w:r>
        <w:rPr>
          <w:rFonts w:ascii="ＭＳ ゴシック" w:eastAsia="ＭＳ ゴシック" w:hAnsi="ＭＳ ゴシック" w:hint="eastAsia"/>
          <w:sz w:val="22"/>
          <w:szCs w:val="22"/>
        </w:rPr>
        <w:t>社長会」の場に全国米菓工業組合執行部が集い意見交換をする機会を持つことができた。</w:t>
      </w:r>
    </w:p>
    <w:p w14:paraId="674C75CE" w14:textId="77777777" w:rsidR="000315D2" w:rsidRDefault="000315D2" w:rsidP="000315D2">
      <w:pPr>
        <w:ind w:leftChars="200" w:left="42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開催は</w:t>
      </w:r>
      <w:r w:rsidRPr="00DE0D6D">
        <w:rPr>
          <w:rFonts w:ascii="ＭＳ ゴシック" w:eastAsia="ＭＳ ゴシック" w:hAnsi="ＭＳ ゴシック" w:hint="eastAsia"/>
          <w:sz w:val="22"/>
          <w:szCs w:val="22"/>
        </w:rPr>
        <w:t>令和４年１０月１８日（火）ホテル日航新潟において「新潟米菓企業社長の皆様と全米工執行部との集い」</w:t>
      </w:r>
      <w:r>
        <w:rPr>
          <w:rFonts w:ascii="ＭＳ ゴシック" w:eastAsia="ＭＳ ゴシック" w:hAnsi="ＭＳ ゴシック" w:hint="eastAsia"/>
          <w:sz w:val="22"/>
          <w:szCs w:val="22"/>
        </w:rPr>
        <w:t>と題し、新潟社長会側の参加者</w:t>
      </w:r>
      <w:r w:rsidRPr="00DE0D6D">
        <w:rPr>
          <w:rFonts w:ascii="ＭＳ ゴシック" w:eastAsia="ＭＳ ゴシック" w:hAnsi="ＭＳ ゴシック" w:hint="eastAsia"/>
          <w:sz w:val="22"/>
          <w:szCs w:val="22"/>
        </w:rPr>
        <w:t>は亀田製菓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・三幸製菓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・岩塚製菓・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栗山製菓・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越後製菓・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ブルボン・浪花屋製菓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・さくら製菓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末広製菓・</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新野屋の１０社の代表者が、</w:t>
      </w:r>
      <w:r>
        <w:rPr>
          <w:rFonts w:ascii="ＭＳ ゴシック" w:eastAsia="ＭＳ ゴシック" w:hAnsi="ＭＳ ゴシック" w:hint="eastAsia"/>
          <w:sz w:val="22"/>
          <w:szCs w:val="22"/>
        </w:rPr>
        <w:t xml:space="preserve">　　　　</w:t>
      </w:r>
    </w:p>
    <w:p w14:paraId="7B5044C3" w14:textId="77777777" w:rsidR="000315D2" w:rsidRDefault="000315D2" w:rsidP="000315D2">
      <w:pPr>
        <w:ind w:leftChars="200" w:left="42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執行部</w:t>
      </w:r>
      <w:r>
        <w:rPr>
          <w:rFonts w:ascii="ＭＳ ゴシック" w:eastAsia="ＭＳ ゴシック" w:hAnsi="ＭＳ ゴシック" w:hint="eastAsia"/>
          <w:sz w:val="22"/>
          <w:szCs w:val="22"/>
        </w:rPr>
        <w:t>側は</w:t>
      </w:r>
      <w:r w:rsidRPr="00DE0D6D">
        <w:rPr>
          <w:rFonts w:ascii="ＭＳ ゴシック" w:eastAsia="ＭＳ ゴシック" w:hAnsi="ＭＳ ゴシック" w:hint="eastAsia"/>
          <w:sz w:val="22"/>
          <w:szCs w:val="22"/>
        </w:rPr>
        <w:t>、栗山理事長、星野副理事長、新美副理事長、大砂副理事長、膝附会計理事、髙木専務が参加し、</w:t>
      </w:r>
      <w:bookmarkStart w:id="1" w:name="_Hlk130895823"/>
      <w:bookmarkStart w:id="2" w:name="_Hlk98853058"/>
    </w:p>
    <w:p w14:paraId="516AE061" w14:textId="77777777" w:rsidR="000315D2" w:rsidRDefault="000315D2" w:rsidP="000315D2">
      <w:pPr>
        <w:ind w:leftChars="300" w:left="850" w:hangingChars="100" w:hanging="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ア）</w:t>
      </w:r>
      <w:r>
        <w:rPr>
          <w:rFonts w:ascii="ＭＳ ゴシック" w:eastAsia="ＭＳ ゴシック" w:hAnsi="ＭＳ ゴシック" w:hint="eastAsia"/>
          <w:sz w:val="22"/>
          <w:szCs w:val="22"/>
        </w:rPr>
        <w:t>三幸製菓（株）佐藤元保ＣＥＯから工場再開等に関する現状等の説明・質疑応答</w:t>
      </w:r>
    </w:p>
    <w:p w14:paraId="0C2EC6AD" w14:textId="77777777" w:rsidR="000315D2" w:rsidRDefault="000315D2" w:rsidP="000315D2">
      <w:pPr>
        <w:ind w:leftChars="200" w:left="42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イ）新潟県内各企業の</w:t>
      </w:r>
      <w:r w:rsidRPr="00DE0D6D">
        <w:rPr>
          <w:rFonts w:ascii="ＭＳ ゴシック" w:eastAsia="ＭＳ ゴシック" w:hAnsi="ＭＳ ゴシック" w:hint="eastAsia"/>
          <w:sz w:val="22"/>
          <w:szCs w:val="22"/>
        </w:rPr>
        <w:t>米菓製造</w:t>
      </w:r>
      <w:r>
        <w:rPr>
          <w:rFonts w:ascii="ＭＳ ゴシック" w:eastAsia="ＭＳ ゴシック" w:hAnsi="ＭＳ ゴシック" w:hint="eastAsia"/>
          <w:sz w:val="22"/>
          <w:szCs w:val="22"/>
        </w:rPr>
        <w:t>・</w:t>
      </w:r>
      <w:r w:rsidRPr="00DE0D6D">
        <w:rPr>
          <w:rFonts w:ascii="ＭＳ ゴシック" w:eastAsia="ＭＳ ゴシック" w:hAnsi="ＭＳ ゴシック" w:hint="eastAsia"/>
          <w:sz w:val="22"/>
          <w:szCs w:val="22"/>
        </w:rPr>
        <w:t>商品売り上げの現状</w:t>
      </w:r>
      <w:r>
        <w:rPr>
          <w:rFonts w:ascii="ＭＳ ゴシック" w:eastAsia="ＭＳ ゴシック" w:hAnsi="ＭＳ ゴシック" w:hint="eastAsia"/>
          <w:sz w:val="22"/>
          <w:szCs w:val="22"/>
        </w:rPr>
        <w:t>の説明</w:t>
      </w:r>
    </w:p>
    <w:p w14:paraId="7988A1BA" w14:textId="77777777" w:rsidR="000315D2" w:rsidRDefault="000315D2" w:rsidP="000315D2">
      <w:pPr>
        <w:ind w:firstLineChars="300" w:firstLine="66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ウ）</w:t>
      </w:r>
      <w:r>
        <w:rPr>
          <w:rFonts w:ascii="ＭＳ ゴシック" w:eastAsia="ＭＳ ゴシック" w:hAnsi="ＭＳ ゴシック" w:hint="eastAsia"/>
          <w:sz w:val="22"/>
          <w:szCs w:val="22"/>
        </w:rPr>
        <w:t>各企業の</w:t>
      </w:r>
      <w:r w:rsidRPr="00DE0D6D">
        <w:rPr>
          <w:rFonts w:ascii="ＭＳ ゴシック" w:eastAsia="ＭＳ ゴシック" w:hAnsi="ＭＳ ゴシック" w:hint="eastAsia"/>
          <w:sz w:val="22"/>
          <w:szCs w:val="22"/>
        </w:rPr>
        <w:t>労働力</w:t>
      </w:r>
      <w:r>
        <w:rPr>
          <w:rFonts w:ascii="ＭＳ ゴシック" w:eastAsia="ＭＳ ゴシック" w:hAnsi="ＭＳ ゴシック" w:hint="eastAsia"/>
          <w:sz w:val="22"/>
          <w:szCs w:val="22"/>
        </w:rPr>
        <w:t>確保</w:t>
      </w:r>
      <w:r w:rsidRPr="00DE0D6D">
        <w:rPr>
          <w:rFonts w:ascii="ＭＳ ゴシック" w:eastAsia="ＭＳ ゴシック" w:hAnsi="ＭＳ ゴシック" w:hint="eastAsia"/>
          <w:sz w:val="22"/>
          <w:szCs w:val="22"/>
        </w:rPr>
        <w:t>の現状等について</w:t>
      </w:r>
      <w:r>
        <w:rPr>
          <w:rFonts w:ascii="ＭＳ ゴシック" w:eastAsia="ＭＳ ゴシック" w:hAnsi="ＭＳ ゴシック" w:hint="eastAsia"/>
          <w:sz w:val="22"/>
          <w:szCs w:val="22"/>
        </w:rPr>
        <w:t>説明</w:t>
      </w:r>
    </w:p>
    <w:p w14:paraId="09B15655" w14:textId="3CBF2266" w:rsidR="000315D2" w:rsidRDefault="009033B9" w:rsidP="000315D2">
      <w:pPr>
        <w:ind w:leftChars="300" w:left="630"/>
        <w:rPr>
          <w:rFonts w:ascii="ＭＳ ゴシック" w:eastAsia="ＭＳ ゴシック" w:hAnsi="ＭＳ ゴシック"/>
          <w:sz w:val="22"/>
          <w:szCs w:val="22"/>
        </w:rPr>
      </w:pPr>
      <w:r>
        <w:rPr>
          <w:rFonts w:ascii="ＭＳ ゴシック" w:eastAsia="ＭＳ ゴシック" w:hAnsi="ＭＳ ゴシック" w:hint="eastAsia"/>
          <w:sz w:val="22"/>
          <w:szCs w:val="22"/>
        </w:rPr>
        <w:t>等</w:t>
      </w:r>
      <w:r w:rsidR="000315D2" w:rsidRPr="00DE0D6D">
        <w:rPr>
          <w:rFonts w:ascii="ＭＳ ゴシック" w:eastAsia="ＭＳ ゴシック" w:hAnsi="ＭＳ ゴシック" w:hint="eastAsia"/>
          <w:sz w:val="22"/>
          <w:szCs w:val="22"/>
        </w:rPr>
        <w:t>意見交換を実施した。</w:t>
      </w:r>
    </w:p>
    <w:p w14:paraId="7349B4CC" w14:textId="77777777" w:rsidR="000315D2" w:rsidRDefault="000315D2" w:rsidP="000315D2">
      <w:pPr>
        <w:ind w:leftChars="300" w:left="630" w:firstLineChars="100" w:firstLine="22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この概要は組合ホームページ「組合員専用ページ」にアップしている。</w:t>
      </w:r>
    </w:p>
    <w:p w14:paraId="6DA9DF9B" w14:textId="77777777" w:rsidR="000315D2" w:rsidRPr="00DE0D6D" w:rsidRDefault="000315D2" w:rsidP="000315D2">
      <w:pPr>
        <w:ind w:leftChars="300" w:left="630" w:firstLineChars="100" w:firstLine="220"/>
        <w:rPr>
          <w:rFonts w:ascii="ＭＳ ゴシック" w:eastAsia="ＭＳ ゴシック" w:hAnsi="ＭＳ ゴシック"/>
          <w:sz w:val="22"/>
          <w:szCs w:val="22"/>
        </w:rPr>
      </w:pPr>
    </w:p>
    <w:p w14:paraId="28F433EC" w14:textId="77777777" w:rsidR="000315D2" w:rsidRPr="00DE0D6D" w:rsidRDefault="000315D2" w:rsidP="000315D2">
      <w:pPr>
        <w:ind w:left="440" w:hangingChars="200" w:hanging="44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 xml:space="preserve">　　　また、１０月２１日（金）には、北陸・中部ブロック担当の新美副理事長（名古屋竹新製菓（株）顧問）、ブロック長の川合誠一常任理事（富山日の出屋</w:t>
      </w:r>
      <w:r>
        <w:rPr>
          <w:rFonts w:ascii="ＭＳ ゴシック" w:eastAsia="ＭＳ ゴシック" w:hAnsi="ＭＳ ゴシック" w:hint="eastAsia"/>
          <w:sz w:val="22"/>
          <w:szCs w:val="22"/>
        </w:rPr>
        <w:t>製菓</w:t>
      </w:r>
      <w:r w:rsidRPr="00DE0D6D">
        <w:rPr>
          <w:rFonts w:ascii="ＭＳ ゴシック" w:eastAsia="ＭＳ ゴシック" w:hAnsi="ＭＳ ゴシック" w:hint="eastAsia"/>
          <w:sz w:val="22"/>
          <w:szCs w:val="22"/>
        </w:rPr>
        <w:t>産業（株）会長）及び主催</w:t>
      </w:r>
      <w:r>
        <w:rPr>
          <w:rFonts w:ascii="ＭＳ ゴシック" w:eastAsia="ＭＳ ゴシック" w:hAnsi="ＭＳ ゴシック" w:hint="eastAsia"/>
          <w:sz w:val="22"/>
          <w:szCs w:val="22"/>
        </w:rPr>
        <w:t>愛知県</w:t>
      </w:r>
      <w:r w:rsidRPr="00DE0D6D">
        <w:rPr>
          <w:rFonts w:ascii="ＭＳ ゴシック" w:eastAsia="ＭＳ ゴシック" w:hAnsi="ＭＳ ゴシック" w:hint="eastAsia"/>
          <w:sz w:val="22"/>
          <w:szCs w:val="22"/>
        </w:rPr>
        <w:t>渡邉肇理事（愛知県菊一あられ</w:t>
      </w:r>
      <w:r>
        <w:rPr>
          <w:rFonts w:ascii="ＭＳ ゴシック" w:eastAsia="ＭＳ ゴシック" w:hAnsi="ＭＳ ゴシック" w:hint="eastAsia"/>
          <w:sz w:val="22"/>
          <w:szCs w:val="22"/>
        </w:rPr>
        <w:t>(株)</w:t>
      </w:r>
      <w:r w:rsidRPr="00DE0D6D">
        <w:rPr>
          <w:rFonts w:ascii="ＭＳ ゴシック" w:eastAsia="ＭＳ ゴシック" w:hAnsi="ＭＳ ゴシック" w:hint="eastAsia"/>
          <w:sz w:val="22"/>
          <w:szCs w:val="22"/>
        </w:rPr>
        <w:t>社長）の計らいにより、３年ぶりに名古屋市「名鉄グランドホテル」を会場にブロック会議を開催することができた。</w:t>
      </w:r>
    </w:p>
    <w:p w14:paraId="3B78ACE4" w14:textId="4CCAD518" w:rsidR="000315D2" w:rsidRPr="00BD304A" w:rsidRDefault="000315D2" w:rsidP="000315D2">
      <w:pPr>
        <w:ind w:left="440" w:hangingChars="200" w:hanging="440"/>
        <w:rPr>
          <w:rFonts w:ascii="ＭＳ ゴシック" w:eastAsia="ＭＳ ゴシック" w:hAnsi="ＭＳ ゴシック"/>
          <w:sz w:val="22"/>
          <w:szCs w:val="22"/>
        </w:rPr>
      </w:pPr>
      <w:r w:rsidRPr="00DE0D6D">
        <w:rPr>
          <w:rFonts w:ascii="ＭＳ ゴシック" w:eastAsia="ＭＳ ゴシック" w:hAnsi="ＭＳ ゴシック" w:hint="eastAsia"/>
          <w:sz w:val="22"/>
          <w:szCs w:val="22"/>
        </w:rPr>
        <w:t xml:space="preserve">　　</w:t>
      </w:r>
      <w:r w:rsidRPr="00BD304A">
        <w:rPr>
          <w:rFonts w:ascii="ＭＳ ゴシック" w:eastAsia="ＭＳ ゴシック" w:hAnsi="ＭＳ ゴシック" w:hint="eastAsia"/>
          <w:sz w:val="22"/>
          <w:szCs w:val="22"/>
        </w:rPr>
        <w:t xml:space="preserve">　参加者は</w:t>
      </w:r>
      <w:r w:rsidR="009033B9">
        <w:rPr>
          <w:rFonts w:ascii="ＭＳ ゴシック" w:eastAsia="ＭＳ ゴシック" w:hAnsi="ＭＳ ゴシック" w:hint="eastAsia"/>
          <w:sz w:val="22"/>
          <w:szCs w:val="22"/>
        </w:rPr>
        <w:t>ブロック</w:t>
      </w:r>
      <w:r w:rsidRPr="00BD304A">
        <w:rPr>
          <w:rFonts w:ascii="ＭＳ ゴシック" w:eastAsia="ＭＳ ゴシック" w:hAnsi="ＭＳ ゴシック" w:hint="eastAsia"/>
          <w:sz w:val="22"/>
          <w:szCs w:val="22"/>
        </w:rPr>
        <w:t>管内６県２３名、来賓１名（全農西日本）全米工（栗山理事長他２名）の２７名で米菓をめぐる事情、外国人特定技能関係等に関し、意見交換を実施した。</w:t>
      </w:r>
    </w:p>
    <w:p w14:paraId="1F8D7D99" w14:textId="1BFC7386" w:rsidR="000315D2" w:rsidRPr="00BD304A" w:rsidRDefault="000315D2" w:rsidP="000315D2">
      <w:pPr>
        <w:ind w:left="440" w:hangingChars="200" w:hanging="440"/>
        <w:rPr>
          <w:rFonts w:ascii="ＭＳ ゴシック" w:eastAsia="ＭＳ ゴシック" w:hAnsi="ＭＳ ゴシック"/>
          <w:sz w:val="22"/>
          <w:szCs w:val="22"/>
        </w:rPr>
      </w:pPr>
      <w:r w:rsidRPr="00BD304A">
        <w:rPr>
          <w:rFonts w:ascii="ＭＳ ゴシック" w:eastAsia="ＭＳ ゴシック" w:hAnsi="ＭＳ ゴシック" w:hint="eastAsia"/>
          <w:sz w:val="22"/>
          <w:szCs w:val="22"/>
        </w:rPr>
        <w:t xml:space="preserve">　　　懇親会では栗山理事長と初めて会談</w:t>
      </w:r>
      <w:r w:rsidR="009033B9">
        <w:rPr>
          <w:rFonts w:ascii="ＭＳ ゴシック" w:eastAsia="ＭＳ ゴシック" w:hAnsi="ＭＳ ゴシック" w:hint="eastAsia"/>
          <w:sz w:val="22"/>
          <w:szCs w:val="22"/>
        </w:rPr>
        <w:t>が</w:t>
      </w:r>
      <w:r w:rsidRPr="00BD304A">
        <w:rPr>
          <w:rFonts w:ascii="ＭＳ ゴシック" w:eastAsia="ＭＳ ゴシック" w:hAnsi="ＭＳ ゴシック" w:hint="eastAsia"/>
          <w:sz w:val="22"/>
          <w:szCs w:val="22"/>
        </w:rPr>
        <w:t>できたなど久しぶりの面談なので話に花が咲いた。</w:t>
      </w:r>
    </w:p>
    <w:p w14:paraId="12181719" w14:textId="77777777" w:rsidR="000315D2" w:rsidRDefault="000315D2" w:rsidP="000315D2">
      <w:pPr>
        <w:ind w:left="440" w:hangingChars="200" w:hanging="440"/>
        <w:rPr>
          <w:rFonts w:ascii="ＭＳ ゴシック" w:eastAsia="ＭＳ ゴシック" w:hAnsi="ＭＳ ゴシック"/>
          <w:sz w:val="22"/>
          <w:szCs w:val="22"/>
        </w:rPr>
      </w:pPr>
      <w:r w:rsidRPr="00BD304A">
        <w:rPr>
          <w:rFonts w:ascii="ＭＳ ゴシック" w:eastAsia="ＭＳ ゴシック" w:hAnsi="ＭＳ ゴシック" w:hint="eastAsia"/>
          <w:sz w:val="22"/>
          <w:szCs w:val="22"/>
        </w:rPr>
        <w:t xml:space="preserve">　　　この会議の概要についても組合ホームページの「組合員専用ページ」にアップしている。</w:t>
      </w:r>
    </w:p>
    <w:p w14:paraId="0A2E7EA1" w14:textId="77777777" w:rsidR="000315D2" w:rsidRDefault="000315D2" w:rsidP="000315D2">
      <w:pPr>
        <w:ind w:left="482" w:hangingChars="200" w:hanging="482"/>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lastRenderedPageBreak/>
        <w:t>２　三幸製菓（株）火災事故関連</w:t>
      </w:r>
    </w:p>
    <w:p w14:paraId="34BCA92D" w14:textId="77777777" w:rsidR="000315D2" w:rsidRDefault="000315D2" w:rsidP="000315D2">
      <w:pPr>
        <w:pStyle w:val="a5"/>
        <w:numPr>
          <w:ilvl w:val="0"/>
          <w:numId w:val="8"/>
        </w:numPr>
        <w:ind w:leftChars="0"/>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三幸製菓（株）の対応について</w:t>
      </w:r>
    </w:p>
    <w:p w14:paraId="44B2F026" w14:textId="77777777" w:rsidR="000315D2" w:rsidRDefault="000315D2" w:rsidP="000315D2">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令和４年２月１１日深夜、業界第２位の三幸製菓（株）荒川工場で従業員が６名お亡くなりになり、１名が負傷する火災事故が発生した。</w:t>
      </w:r>
    </w:p>
    <w:p w14:paraId="1FB3C29D" w14:textId="77777777" w:rsidR="000315D2" w:rsidRDefault="000315D2" w:rsidP="000315D2">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佐藤元保ＣＥＯは事故の重大性に鑑み、ご遺族等へのお詫びとともに直ちに、３工場（荒川工場・新発田工場・新崎工場）における生産を停止し、関係行政当局の調査・捜査・指導等への全面協力と火災原因の究明のための外部専門家を交えた「荒川火災事故調査委員会（以下｛事故調査委員会｝という）」の立ち上げを表明し、すべての工場の安全性の総点検と設備改修が終えるまでの生産停止を決めた旨自社のホームページで公表（２月１３日第１報）した。</w:t>
      </w:r>
    </w:p>
    <w:p w14:paraId="4E3DCE96" w14:textId="77777777" w:rsidR="000315D2" w:rsidRDefault="000315D2" w:rsidP="000315D2">
      <w:pPr>
        <w:ind w:leftChars="100" w:left="21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以後、今般の火災事故の原因等や工場再開に向けての対応状況、防火対策・避難対策の改善措置等が明らかになった時点での顛末を自社のホームページに掲載し、情報の公開に努めてきた。</w:t>
      </w:r>
    </w:p>
    <w:p w14:paraId="342B2A42" w14:textId="77777777" w:rsidR="000315D2" w:rsidRDefault="000315D2" w:rsidP="000315D2">
      <w:pPr>
        <w:ind w:leftChars="100" w:left="210"/>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＜三幸製菓（株）のホームページでの情報公開＞</w:t>
      </w:r>
    </w:p>
    <w:p w14:paraId="7700F0AD"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・令和４年２月１３日：荒川工場における火災発生についてのお詫び及び当社の対応について（第１報）　</w:t>
      </w:r>
    </w:p>
    <w:p w14:paraId="7A1E20B8"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・令和４年２月１４日：荒川工場における火災発生についてのお詫び及び当社の対応について（第２報）　</w:t>
      </w:r>
    </w:p>
    <w:p w14:paraId="70DA270E"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・令和４年２月１６日：荒川工場における火災発生についてのお詫び及び当社の対応について（第３報）　</w:t>
      </w:r>
    </w:p>
    <w:p w14:paraId="7C1939CC"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・令和４年２月２５日：荒川工場における火災発生についてのお詫び及び当社の対応について（第４報）　</w:t>
      </w:r>
    </w:p>
    <w:p w14:paraId="6ECB2EBC" w14:textId="77777777" w:rsidR="000315D2" w:rsidRDefault="000315D2" w:rsidP="000315D2">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・令和４年４月２１日：生産再開に向けた取り組み状況について</w:t>
      </w:r>
    </w:p>
    <w:p w14:paraId="03CCC43B" w14:textId="77777777" w:rsidR="000315D2" w:rsidRDefault="000315D2" w:rsidP="000315D2">
      <w:pPr>
        <w:ind w:leftChars="100" w:left="21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14:paraId="6190CE7E"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５月３１日：佐藤元保ＣＥＯは、１６時から「三幸製菓による再発防止策の実施及び計画内容について」の説明及び「三幸火災事故調査委員会から受領した調査報告（第1次報告）」を踏まえ記者会見を開催し、報道各社からの質問が出し尽くされるまで質疑に応答した。</w:t>
      </w:r>
    </w:p>
    <w:p w14:paraId="0B4EA76C"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また、記者会見で用いた資料を翌日公開した。</w:t>
      </w:r>
    </w:p>
    <w:p w14:paraId="63798012" w14:textId="77777777" w:rsidR="000315D2" w:rsidRDefault="000315D2" w:rsidP="000315D2">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・令和４年６月　1日：三幸製菓による再発防止策の実施及び計画内容について</w:t>
      </w:r>
    </w:p>
    <w:p w14:paraId="47332854" w14:textId="77777777" w:rsidR="000315D2" w:rsidRDefault="000315D2" w:rsidP="000315D2">
      <w:pPr>
        <w:ind w:leftChars="100" w:left="2630" w:hangingChars="1100" w:hanging="242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・令和４年６月　1日：三幸火災事故調査委員会から受領した調査報告（第1次報告）について</w:t>
      </w:r>
    </w:p>
    <w:p w14:paraId="109EE6AD"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・令和４年６月２４日：新崎工場、新発田工場の生産再開のお知らせ</w:t>
      </w:r>
    </w:p>
    <w:p w14:paraId="3B042B41"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・令和４年９月　１日：荒川工場の生産再開のお知らせ</w:t>
      </w:r>
    </w:p>
    <w:p w14:paraId="29FC1D21" w14:textId="77777777" w:rsidR="000315D2" w:rsidRDefault="000315D2" w:rsidP="000315D2">
      <w:pPr>
        <w:ind w:leftChars="100" w:left="2630" w:hangingChars="1100" w:hanging="24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・令和４年１２月１５日：荒川火災事故調査委員会からの調査報告書について</w:t>
      </w:r>
    </w:p>
    <w:p w14:paraId="47F63D86" w14:textId="77777777" w:rsidR="000315D2" w:rsidRDefault="000315D2" w:rsidP="000315D2">
      <w:pPr>
        <w:pStyle w:val="a5"/>
        <w:numPr>
          <w:ilvl w:val="0"/>
          <w:numId w:val="8"/>
        </w:numPr>
        <w:ind w:leftChars="0"/>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lastRenderedPageBreak/>
        <w:t>火災の原因と再発防止策</w:t>
      </w:r>
    </w:p>
    <w:p w14:paraId="4CA322E8" w14:textId="77777777" w:rsidR="000315D2" w:rsidRDefault="000315D2" w:rsidP="000315D2">
      <w:pPr>
        <w:pStyle w:val="a5"/>
        <w:numPr>
          <w:ilvl w:val="1"/>
          <w:numId w:val="8"/>
        </w:numPr>
        <w:ind w:leftChars="0"/>
        <w:rPr>
          <w:rFonts w:ascii="ＭＳ ゴシック" w:eastAsia="ＭＳ ゴシック" w:hAnsi="ＭＳ ゴシック"/>
          <w:sz w:val="22"/>
          <w:szCs w:val="22"/>
        </w:rPr>
      </w:pPr>
      <w:r>
        <w:rPr>
          <w:rFonts w:ascii="ＭＳ ゴシック" w:eastAsia="ＭＳ ゴシック" w:hAnsi="ＭＳ ゴシック" w:hint="eastAsia"/>
          <w:b/>
          <w:bCs/>
          <w:sz w:val="22"/>
          <w:szCs w:val="22"/>
        </w:rPr>
        <w:t>火災の原因</w:t>
      </w:r>
    </w:p>
    <w:p w14:paraId="297F0755" w14:textId="05C9449E" w:rsidR="000315D2" w:rsidRDefault="000315D2" w:rsidP="000315D2">
      <w:pPr>
        <w:ind w:left="44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令和４年１２月１６日に総務省消防庁が、火災の原因について「乾燥</w:t>
      </w:r>
      <w:r w:rsidR="009033B9">
        <w:rPr>
          <w:rFonts w:ascii="ＭＳ ゴシック" w:eastAsia="ＭＳ ゴシック" w:hAnsi="ＭＳ ゴシック" w:hint="eastAsia"/>
          <w:sz w:val="22"/>
          <w:szCs w:val="22"/>
        </w:rPr>
        <w:t>機</w:t>
      </w:r>
      <w:r>
        <w:rPr>
          <w:rFonts w:ascii="ＭＳ ゴシック" w:eastAsia="ＭＳ ゴシック" w:hAnsi="ＭＳ ゴシック" w:hint="eastAsia"/>
          <w:sz w:val="22"/>
          <w:szCs w:val="22"/>
        </w:rPr>
        <w:t>内に堆積した油分を含んだ煎餅カスが乾燥機及び焼釜から熱を受け、さらに、油分の酸化反応による酸化熱も加わったことで発火点に達し、出火原因となった可能性が高い」とし、延焼の要因は「天井に断熱のため吹き付けられた発砲ポリウレタンが延焼拡大要因となった可能性が最も高い」と公表した。</w:t>
      </w:r>
    </w:p>
    <w:p w14:paraId="094914AF" w14:textId="77777777" w:rsidR="000315D2" w:rsidRDefault="000315D2" w:rsidP="000315D2">
      <w:pPr>
        <w:pStyle w:val="a5"/>
        <w:numPr>
          <w:ilvl w:val="1"/>
          <w:numId w:val="8"/>
        </w:numPr>
        <w:ind w:leftChars="0"/>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再発防止策</w:t>
      </w:r>
    </w:p>
    <w:p w14:paraId="53AB3804" w14:textId="0E9FD216" w:rsidR="000315D2" w:rsidRDefault="000315D2" w:rsidP="000315D2">
      <w:pPr>
        <w:ind w:left="44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令和４年１２月１５日に「事故調査委員会」委員長松原美之氏（東京理科大学理工学研究科国際火災科学専攻教授）は、基本的に</w:t>
      </w:r>
      <w:r w:rsidR="009033B9">
        <w:rPr>
          <w:rFonts w:ascii="ＭＳ ゴシック" w:eastAsia="ＭＳ ゴシック" w:hAnsi="ＭＳ ゴシック" w:hint="eastAsia"/>
          <w:sz w:val="22"/>
          <w:szCs w:val="22"/>
        </w:rPr>
        <w:t>同様</w:t>
      </w:r>
      <w:r>
        <w:rPr>
          <w:rFonts w:ascii="ＭＳ ゴシック" w:eastAsia="ＭＳ ゴシック" w:hAnsi="ＭＳ ゴシック" w:hint="eastAsia"/>
          <w:sz w:val="22"/>
          <w:szCs w:val="22"/>
        </w:rPr>
        <w:t>の原因を認定するとともに、三幸製菓（株）が取り組んできた避難対策・発火対策・延焼対策・再発防止策を継続するための対策（体制・運用面）は、委員会が事故原因として指摘する項目を網羅していると評価した旨を公表した。</w:t>
      </w:r>
    </w:p>
    <w:p w14:paraId="6A90E55D" w14:textId="77777777" w:rsidR="000315D2" w:rsidRPr="00FC1B0D" w:rsidRDefault="000315D2" w:rsidP="000315D2">
      <w:pPr>
        <w:ind w:left="800"/>
        <w:rPr>
          <w:rFonts w:ascii="ＭＳ ゴシック" w:eastAsia="ＭＳ ゴシック" w:hAnsi="ＭＳ ゴシック"/>
          <w:sz w:val="22"/>
          <w:szCs w:val="22"/>
        </w:rPr>
      </w:pPr>
    </w:p>
    <w:p w14:paraId="53BC20E9" w14:textId="77777777" w:rsidR="000315D2" w:rsidRDefault="000315D2" w:rsidP="000315D2">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（３）全国米菓工業協同組合及び新潟県米菓工業協同組合の対応について</w:t>
      </w:r>
    </w:p>
    <w:p w14:paraId="73477BB5" w14:textId="77777777" w:rsidR="000315D2" w:rsidRDefault="000315D2" w:rsidP="000315D2">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米菓業界全体にとって、業界第２位の三幸製菓（株）の火災事故がもたらす影響の大きさは計り知れないものがある。</w:t>
      </w:r>
    </w:p>
    <w:p w14:paraId="1861D2A1" w14:textId="77777777" w:rsidR="000315D2" w:rsidRDefault="000315D2" w:rsidP="000315D2">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このため、三幸製菓（株）、新潟県米菓工業協同組合及び全国米菓工業組合は、本事故に関する情報の共有とともに三幸製菓（株）の火災事故に関する都度の情報提供を組合員に行った。</w:t>
      </w:r>
    </w:p>
    <w:p w14:paraId="7BDA3856" w14:textId="77777777" w:rsidR="000315D2" w:rsidRDefault="000315D2" w:rsidP="000315D2">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また、今般の火災事故に関し、新潟県米菓工業協同組合は、消防庁・地元労働局・警察等など関係行政当局から所要の指導・要請等があればこれに適切に対処してきた。</w:t>
      </w:r>
    </w:p>
    <w:p w14:paraId="7DB030E0" w14:textId="77777777" w:rsidR="000315D2" w:rsidRDefault="000315D2" w:rsidP="000315D2">
      <w:pPr>
        <w:ind w:leftChars="100" w:left="210" w:firstLineChars="100" w:firstLine="220"/>
        <w:rPr>
          <w:rFonts w:ascii="ＭＳ ゴシック" w:eastAsia="ＭＳ ゴシック" w:hAnsi="ＭＳ ゴシック"/>
          <w:sz w:val="22"/>
          <w:szCs w:val="22"/>
        </w:rPr>
      </w:pPr>
    </w:p>
    <w:p w14:paraId="6B500878" w14:textId="77777777" w:rsidR="000315D2" w:rsidRDefault="000315D2" w:rsidP="000315D2">
      <w:pPr>
        <w:pStyle w:val="a5"/>
        <w:numPr>
          <w:ilvl w:val="0"/>
          <w:numId w:val="9"/>
        </w:numPr>
        <w:ind w:leftChars="0"/>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全国米菓工業組合・新潟県米菓組合の主な対応</w:t>
      </w:r>
    </w:p>
    <w:p w14:paraId="7861D09C" w14:textId="77777777" w:rsidR="000315D2" w:rsidRDefault="000315D2" w:rsidP="000315D2">
      <w:pPr>
        <w:pStyle w:val="a5"/>
        <w:numPr>
          <w:ilvl w:val="1"/>
          <w:numId w:val="9"/>
        </w:numPr>
        <w:ind w:leftChars="0"/>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 xml:space="preserve">組合員への米菓の増産体制の協力要請等　</w:t>
      </w:r>
    </w:p>
    <w:p w14:paraId="5B8CFBF6" w14:textId="4924C281" w:rsidR="000315D2" w:rsidRDefault="000315D2" w:rsidP="000315D2">
      <w:pPr>
        <w:ind w:leftChars="300" w:left="63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令和４年２月１７日付けにて、栗山理事長名による「米菓の供給体制維持に向けた増産を各社に要請するとともに改めて防火対策の点検・避難場所の確保に向け注意喚起」文書を発出</w:t>
      </w:r>
      <w:r w:rsidR="00FC1B0D">
        <w:rPr>
          <w:rFonts w:ascii="ＭＳ ゴシック" w:eastAsia="ＭＳ ゴシック" w:hAnsi="ＭＳ ゴシック" w:hint="eastAsia"/>
          <w:sz w:val="22"/>
          <w:szCs w:val="22"/>
        </w:rPr>
        <w:t>（参考資料６）</w:t>
      </w:r>
      <w:r>
        <w:rPr>
          <w:rFonts w:ascii="ＭＳ ゴシック" w:eastAsia="ＭＳ ゴシック" w:hAnsi="ＭＳ ゴシック" w:hint="eastAsia"/>
          <w:sz w:val="22"/>
          <w:szCs w:val="22"/>
        </w:rPr>
        <w:t>。</w:t>
      </w:r>
    </w:p>
    <w:p w14:paraId="4AAAFFFB" w14:textId="77777777" w:rsidR="000315D2" w:rsidRDefault="000315D2" w:rsidP="000315D2">
      <w:pPr>
        <w:ind w:left="661"/>
        <w:rPr>
          <w:rFonts w:ascii="ＭＳ ゴシック" w:eastAsia="ＭＳ ゴシック" w:hAnsi="ＭＳ ゴシック"/>
          <w:sz w:val="22"/>
          <w:szCs w:val="22"/>
        </w:rPr>
      </w:pPr>
      <w:r>
        <w:rPr>
          <w:rFonts w:ascii="ＭＳ ゴシック" w:eastAsia="ＭＳ ゴシック" w:hAnsi="ＭＳ ゴシック" w:hint="eastAsia"/>
          <w:sz w:val="22"/>
          <w:szCs w:val="22"/>
        </w:rPr>
        <w:t>➁</w:t>
      </w:r>
      <w:r>
        <w:rPr>
          <w:rFonts w:ascii="ＭＳ ゴシック" w:eastAsia="ＭＳ ゴシック" w:hAnsi="ＭＳ ゴシック" w:hint="eastAsia"/>
          <w:b/>
          <w:bCs/>
          <w:sz w:val="22"/>
          <w:szCs w:val="22"/>
        </w:rPr>
        <w:t>新潟県労働局の要請対応と全組合員の工場の安全点検の実施</w:t>
      </w:r>
    </w:p>
    <w:p w14:paraId="1D2B2471" w14:textId="77777777" w:rsidR="000315D2" w:rsidRDefault="000315D2" w:rsidP="000315D2">
      <w:pPr>
        <w:ind w:left="661"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新潟県労働局が新潟県米菓工業協同組合を通じで県内組合員に実施した「米菓製造工場における労働災害防止の徹底に係る緊急自主点検」に係るアンケートの調査内容に準じ、全国米菓工業組合は令和４年６月６日に、全組合員の所有工場（新潟県を除く）の安全管理の点検確認を行うよう要請した。（工場従業員の規模別に区分）</w:t>
      </w:r>
    </w:p>
    <w:p w14:paraId="1B21B7E1" w14:textId="77777777" w:rsidR="000315D2" w:rsidRDefault="000315D2" w:rsidP="000315D2">
      <w:pPr>
        <w:ind w:left="661"/>
        <w:rPr>
          <w:rFonts w:ascii="ＭＳ ゴシック" w:eastAsia="ＭＳ ゴシック" w:hAnsi="ＭＳ ゴシック"/>
          <w:sz w:val="22"/>
          <w:szCs w:val="22"/>
        </w:rPr>
      </w:pPr>
      <w:r>
        <w:rPr>
          <w:rFonts w:ascii="ＭＳ ゴシック" w:eastAsia="ＭＳ ゴシック" w:hAnsi="ＭＳ ゴシック" w:hint="eastAsia"/>
          <w:sz w:val="22"/>
          <w:szCs w:val="22"/>
        </w:rPr>
        <w:t>➂</w:t>
      </w:r>
      <w:r>
        <w:rPr>
          <w:rFonts w:ascii="ＭＳ ゴシック" w:eastAsia="ＭＳ ゴシック" w:hAnsi="ＭＳ ゴシック" w:hint="eastAsia"/>
          <w:b/>
          <w:bCs/>
          <w:sz w:val="22"/>
          <w:szCs w:val="22"/>
        </w:rPr>
        <w:t>安全点検結果の報告</w:t>
      </w:r>
    </w:p>
    <w:p w14:paraId="7797E862" w14:textId="77777777" w:rsidR="000315D2" w:rsidRDefault="000315D2" w:rsidP="000315D2">
      <w:pPr>
        <w:ind w:left="661"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令和４年６月３０日に農林水産省へ「上記安全管理の点検結果」を報告すると</w:t>
      </w:r>
      <w:r>
        <w:rPr>
          <w:rFonts w:ascii="ＭＳ ゴシック" w:eastAsia="ＭＳ ゴシック" w:hAnsi="ＭＳ ゴシック" w:hint="eastAsia"/>
          <w:sz w:val="22"/>
          <w:szCs w:val="22"/>
        </w:rPr>
        <w:lastRenderedPageBreak/>
        <w:t>ともに７月１７日に各県米菓組合（組合員）に「安全管理の点検結果」をフイードバックした。</w:t>
      </w:r>
    </w:p>
    <w:p w14:paraId="19BAF9E8" w14:textId="77777777" w:rsidR="000315D2" w:rsidRPr="0037758D" w:rsidRDefault="000315D2" w:rsidP="000315D2">
      <w:pPr>
        <w:ind w:left="661" w:firstLineChars="100" w:firstLine="220"/>
        <w:rPr>
          <w:rFonts w:ascii="ＭＳ ゴシック" w:eastAsia="ＭＳ ゴシック" w:hAnsi="ＭＳ ゴシック"/>
          <w:sz w:val="22"/>
          <w:szCs w:val="22"/>
        </w:rPr>
      </w:pPr>
    </w:p>
    <w:p w14:paraId="3511E7F6" w14:textId="77777777" w:rsidR="000315D2" w:rsidRDefault="000315D2" w:rsidP="000315D2">
      <w:pPr>
        <w:ind w:leftChars="200" w:left="640" w:hangingChars="100" w:hanging="220"/>
        <w:rPr>
          <w:rFonts w:ascii="ＭＳ ゴシック" w:eastAsia="ＭＳ ゴシック" w:hAnsi="ＭＳ ゴシック"/>
          <w:b/>
          <w:bCs/>
          <w:sz w:val="22"/>
          <w:szCs w:val="22"/>
        </w:rPr>
      </w:pPr>
      <w:r>
        <w:rPr>
          <w:rFonts w:ascii="ＭＳ ゴシック" w:eastAsia="ＭＳ ゴシック" w:hAnsi="ＭＳ ゴシック" w:hint="eastAsia"/>
          <w:sz w:val="22"/>
          <w:szCs w:val="22"/>
        </w:rPr>
        <w:t xml:space="preserve">　</w:t>
      </w:r>
      <w:r>
        <w:rPr>
          <w:rFonts w:ascii="ＭＳ ゴシック" w:eastAsia="ＭＳ ゴシック" w:hAnsi="ＭＳ ゴシック" w:hint="eastAsia"/>
          <w:b/>
          <w:bCs/>
          <w:sz w:val="22"/>
          <w:szCs w:val="22"/>
        </w:rPr>
        <w:t>➃情報の共有化と組合員への情報提供</w:t>
      </w:r>
    </w:p>
    <w:p w14:paraId="0AFCA86E" w14:textId="77777777" w:rsidR="000315D2" w:rsidRDefault="000315D2" w:rsidP="000315D2">
      <w:pPr>
        <w:ind w:leftChars="300" w:left="630"/>
        <w:rPr>
          <w:rFonts w:ascii="ＭＳ ゴシック" w:eastAsia="ＭＳ ゴシック" w:hAnsi="ＭＳ ゴシック"/>
          <w:sz w:val="22"/>
          <w:szCs w:val="22"/>
        </w:rPr>
      </w:pPr>
      <w:r>
        <w:rPr>
          <w:rFonts w:ascii="ＭＳ ゴシック" w:eastAsia="ＭＳ ゴシック" w:hAnsi="ＭＳ ゴシック" w:hint="eastAsia"/>
          <w:sz w:val="22"/>
          <w:szCs w:val="22"/>
        </w:rPr>
        <w:t>・新潟県米菓工業協同組合は本事案の情報の共有化を図るため、適時に傘下組合員を集めた「全体会議」を開催し、三幸製菓（株）佐藤元保ＣＥＯから時点ごとの状況説明と質疑及び各社の取り組み状況等を把握した。（全国米菓工業組合も会議に参画）</w:t>
      </w:r>
    </w:p>
    <w:p w14:paraId="19D63232" w14:textId="77777777" w:rsidR="000315D2" w:rsidRDefault="000315D2" w:rsidP="000315D2">
      <w:pPr>
        <w:ind w:leftChars="300" w:left="630"/>
      </w:pPr>
      <w:r>
        <w:rPr>
          <w:rFonts w:ascii="ＭＳ ゴシック" w:eastAsia="ＭＳ ゴシック" w:hAnsi="ＭＳ ゴシック" w:hint="eastAsia"/>
          <w:sz w:val="22"/>
          <w:szCs w:val="22"/>
        </w:rPr>
        <w:t>・全国米菓工業組合は各県米菓組合（組合員）に対し、会議概要の情報提供及び三幸製菓（株）が公開する情報開示（自社ホームページ）の状況等を提供した。</w:t>
      </w:r>
    </w:p>
    <w:p w14:paraId="49505E69" w14:textId="77777777" w:rsidR="000315D2" w:rsidRPr="0008570D" w:rsidRDefault="000315D2" w:rsidP="000315D2">
      <w:pPr>
        <w:rPr>
          <w:rFonts w:ascii="ＭＳ ゴシック" w:eastAsia="ＭＳ ゴシック" w:hAnsi="ＭＳ ゴシック"/>
          <w:b/>
          <w:bCs/>
          <w:sz w:val="22"/>
          <w:szCs w:val="22"/>
        </w:rPr>
      </w:pPr>
      <w:r>
        <w:rPr>
          <w:rFonts w:ascii="ＭＳ ゴシック" w:eastAsia="ＭＳ ゴシック" w:hAnsi="ＭＳ ゴシック" w:hint="eastAsia"/>
          <w:sz w:val="22"/>
          <w:szCs w:val="22"/>
        </w:rPr>
        <w:t xml:space="preserve">　　</w:t>
      </w:r>
    </w:p>
    <w:p w14:paraId="2B42CF77" w14:textId="77777777" w:rsidR="000315D2" w:rsidRPr="00BA03E3" w:rsidRDefault="000315D2" w:rsidP="000315D2">
      <w:pPr>
        <w:ind w:left="482" w:hangingChars="200" w:hanging="482"/>
        <w:rPr>
          <w:rFonts w:ascii="ＭＳ ゴシック" w:eastAsia="ＭＳ ゴシック" w:hAnsi="ＭＳ ゴシック"/>
          <w:b/>
          <w:bCs/>
          <w:sz w:val="24"/>
          <w:szCs w:val="24"/>
        </w:rPr>
      </w:pPr>
      <w:r w:rsidRPr="00BA03E3">
        <w:rPr>
          <w:rFonts w:ascii="ＭＳ ゴシック" w:eastAsia="ＭＳ ゴシック" w:hAnsi="ＭＳ ゴシック" w:hint="eastAsia"/>
          <w:b/>
          <w:bCs/>
          <w:sz w:val="24"/>
          <w:szCs w:val="24"/>
        </w:rPr>
        <w:t>３　全国米菓工業組合創設６０周年記念式典の実施</w:t>
      </w:r>
    </w:p>
    <w:p w14:paraId="3D1DE298" w14:textId="609E5811" w:rsidR="000315D2" w:rsidRPr="00FF487C" w:rsidRDefault="000315D2" w:rsidP="000315D2">
      <w:pPr>
        <w:ind w:firstLineChars="100" w:firstLine="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全国米菓工業組合は、昭和３７年５月に各都道府県に支部を有する米菓業界の中央</w:t>
      </w:r>
      <w:r w:rsidR="00B16BE6">
        <w:rPr>
          <w:rFonts w:ascii="ＭＳ ゴシック" w:eastAsia="ＭＳ ゴシック" w:hAnsi="ＭＳ ゴシック" w:hint="eastAsia"/>
          <w:sz w:val="22"/>
          <w:szCs w:val="22"/>
        </w:rPr>
        <w:t>団体</w:t>
      </w:r>
      <w:r w:rsidRPr="00FF487C">
        <w:rPr>
          <w:rFonts w:ascii="ＭＳ ゴシック" w:eastAsia="ＭＳ ゴシック" w:hAnsi="ＭＳ ゴシック" w:hint="eastAsia"/>
          <w:sz w:val="22"/>
          <w:szCs w:val="22"/>
        </w:rPr>
        <w:t>として誕生し、令和４年５月で創設６０周年を迎えた。</w:t>
      </w:r>
    </w:p>
    <w:p w14:paraId="3E8ABD4E" w14:textId="657D7D0F" w:rsidR="000315D2" w:rsidRPr="00BD304A" w:rsidRDefault="000315D2" w:rsidP="000315D2">
      <w:pPr>
        <w:ind w:firstLineChars="100" w:firstLine="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設立時は２，０００名を超える組合員も今や３００社</w:t>
      </w:r>
      <w:r>
        <w:rPr>
          <w:rFonts w:ascii="ＭＳ ゴシック" w:eastAsia="ＭＳ ゴシック" w:hAnsi="ＭＳ ゴシック" w:hint="eastAsia"/>
          <w:sz w:val="22"/>
          <w:szCs w:val="22"/>
        </w:rPr>
        <w:t>を割ってしまった</w:t>
      </w:r>
      <w:r w:rsidR="00B16BE6" w:rsidRPr="00FF487C">
        <w:rPr>
          <w:rFonts w:ascii="ＭＳ ゴシック" w:eastAsia="ＭＳ ゴシック" w:hAnsi="ＭＳ ゴシック" w:hint="eastAsia"/>
          <w:sz w:val="22"/>
          <w:szCs w:val="22"/>
        </w:rPr>
        <w:t>（令和５年</w:t>
      </w:r>
      <w:r w:rsidR="00B16BE6">
        <w:rPr>
          <w:rFonts w:ascii="ＭＳ ゴシック" w:eastAsia="ＭＳ ゴシック" w:hAnsi="ＭＳ ゴシック" w:hint="eastAsia"/>
          <w:sz w:val="22"/>
          <w:szCs w:val="22"/>
        </w:rPr>
        <w:t>３</w:t>
      </w:r>
      <w:r w:rsidR="00B16BE6" w:rsidRPr="00FF487C">
        <w:rPr>
          <w:rFonts w:ascii="ＭＳ ゴシック" w:eastAsia="ＭＳ ゴシック" w:hAnsi="ＭＳ ゴシック" w:hint="eastAsia"/>
          <w:sz w:val="22"/>
          <w:szCs w:val="22"/>
        </w:rPr>
        <w:t>月</w:t>
      </w:r>
      <w:r w:rsidR="00B16BE6">
        <w:rPr>
          <w:rFonts w:ascii="ＭＳ ゴシック" w:eastAsia="ＭＳ ゴシック" w:hAnsi="ＭＳ ゴシック" w:hint="eastAsia"/>
          <w:sz w:val="22"/>
          <w:szCs w:val="22"/>
        </w:rPr>
        <w:t>末</w:t>
      </w:r>
      <w:r w:rsidR="00B16BE6" w:rsidRPr="00FF487C">
        <w:rPr>
          <w:rFonts w:ascii="ＭＳ ゴシック" w:eastAsia="ＭＳ ゴシック" w:hAnsi="ＭＳ ゴシック" w:hint="eastAsia"/>
          <w:sz w:val="22"/>
          <w:szCs w:val="22"/>
        </w:rPr>
        <w:t>現在２９</w:t>
      </w:r>
      <w:r w:rsidR="00B16BE6">
        <w:rPr>
          <w:rFonts w:ascii="ＭＳ ゴシック" w:eastAsia="ＭＳ ゴシック" w:hAnsi="ＭＳ ゴシック" w:hint="eastAsia"/>
          <w:sz w:val="22"/>
          <w:szCs w:val="22"/>
        </w:rPr>
        <w:t>０</w:t>
      </w:r>
      <w:r w:rsidR="00B16BE6" w:rsidRPr="00FF487C">
        <w:rPr>
          <w:rFonts w:ascii="ＭＳ ゴシック" w:eastAsia="ＭＳ ゴシック" w:hAnsi="ＭＳ ゴシック" w:hint="eastAsia"/>
          <w:sz w:val="22"/>
          <w:szCs w:val="22"/>
        </w:rPr>
        <w:t>社）</w:t>
      </w:r>
      <w:r>
        <w:rPr>
          <w:rFonts w:ascii="ＭＳ ゴシック" w:eastAsia="ＭＳ ゴシック" w:hAnsi="ＭＳ ゴシック" w:hint="eastAsia"/>
          <w:sz w:val="22"/>
          <w:szCs w:val="22"/>
        </w:rPr>
        <w:t>が、</w:t>
      </w:r>
      <w:r w:rsidRPr="00FF487C">
        <w:rPr>
          <w:rFonts w:ascii="ＭＳ ゴシック" w:eastAsia="ＭＳ ゴシック" w:hAnsi="ＭＳ ゴシック" w:hint="eastAsia"/>
          <w:sz w:val="22"/>
          <w:szCs w:val="22"/>
        </w:rPr>
        <w:t>地域性の高い家内工業的なプライベートブランドから脱し、機械化や流通革命によるナショナルブランド化に発展させ、米菓の生産額では２，７</w:t>
      </w:r>
      <w:r w:rsidRPr="00BD304A">
        <w:rPr>
          <w:rFonts w:ascii="ＭＳ ゴシック" w:eastAsia="ＭＳ ゴシック" w:hAnsi="ＭＳ ゴシック" w:hint="eastAsia"/>
          <w:sz w:val="22"/>
          <w:szCs w:val="22"/>
        </w:rPr>
        <w:t>００億円を超え、菓子全体の生産額の１割強を占める産業に発展してきた。</w:t>
      </w:r>
    </w:p>
    <w:p w14:paraId="6B8D3C3D" w14:textId="3202469A" w:rsidR="000315D2" w:rsidRPr="00FF487C" w:rsidRDefault="000315D2" w:rsidP="000315D2">
      <w:pPr>
        <w:ind w:firstLineChars="100" w:firstLine="220"/>
        <w:rPr>
          <w:rFonts w:ascii="ＭＳ ゴシック" w:eastAsia="ＭＳ ゴシック" w:hAnsi="ＭＳ ゴシック"/>
          <w:sz w:val="22"/>
          <w:szCs w:val="22"/>
        </w:rPr>
      </w:pPr>
      <w:r w:rsidRPr="00BD304A">
        <w:rPr>
          <w:rFonts w:ascii="ＭＳ ゴシック" w:eastAsia="ＭＳ ゴシック" w:hAnsi="ＭＳ ゴシック" w:hint="eastAsia"/>
          <w:sz w:val="22"/>
          <w:szCs w:val="22"/>
        </w:rPr>
        <w:t>６０周年を迎えるに当たり、日頃お世話になっている関係皆様</w:t>
      </w:r>
      <w:r w:rsidR="00B16BE6">
        <w:rPr>
          <w:rFonts w:ascii="ＭＳ ゴシック" w:eastAsia="ＭＳ ゴシック" w:hAnsi="ＭＳ ゴシック" w:hint="eastAsia"/>
          <w:sz w:val="22"/>
          <w:szCs w:val="22"/>
        </w:rPr>
        <w:t>を</w:t>
      </w:r>
      <w:r w:rsidRPr="00BD304A">
        <w:rPr>
          <w:rFonts w:ascii="ＭＳ ゴシック" w:eastAsia="ＭＳ ゴシック" w:hAnsi="ＭＳ ゴシック" w:hint="eastAsia"/>
          <w:sz w:val="22"/>
          <w:szCs w:val="22"/>
        </w:rPr>
        <w:t>招き、感謝の気</w:t>
      </w:r>
      <w:r w:rsidRPr="00FF487C">
        <w:rPr>
          <w:rFonts w:ascii="ＭＳ ゴシック" w:eastAsia="ＭＳ ゴシック" w:hAnsi="ＭＳ ゴシック" w:hint="eastAsia"/>
          <w:sz w:val="22"/>
          <w:szCs w:val="22"/>
        </w:rPr>
        <w:t>持ち</w:t>
      </w:r>
      <w:r w:rsidR="00B16BE6">
        <w:rPr>
          <w:rFonts w:ascii="ＭＳ ゴシック" w:eastAsia="ＭＳ ゴシック" w:hAnsi="ＭＳ ゴシック" w:hint="eastAsia"/>
          <w:sz w:val="22"/>
          <w:szCs w:val="22"/>
        </w:rPr>
        <w:t>を</w:t>
      </w:r>
      <w:r w:rsidRPr="00FF487C">
        <w:rPr>
          <w:rFonts w:ascii="ＭＳ ゴシック" w:eastAsia="ＭＳ ゴシック" w:hAnsi="ＭＳ ゴシック" w:hint="eastAsia"/>
          <w:sz w:val="22"/>
          <w:szCs w:val="22"/>
        </w:rPr>
        <w:t>届ける記念式典の開催を模索したが、「新型コロナ</w:t>
      </w:r>
      <w:r>
        <w:rPr>
          <w:rFonts w:ascii="ＭＳ ゴシック" w:eastAsia="ＭＳ ゴシック" w:hAnsi="ＭＳ ゴシック" w:hint="eastAsia"/>
          <w:sz w:val="22"/>
          <w:szCs w:val="22"/>
        </w:rPr>
        <w:t>ウイルス</w:t>
      </w:r>
      <w:r w:rsidRPr="00FF487C">
        <w:rPr>
          <w:rFonts w:ascii="ＭＳ ゴシック" w:eastAsia="ＭＳ ゴシック" w:hAnsi="ＭＳ ゴシック" w:hint="eastAsia"/>
          <w:sz w:val="22"/>
          <w:szCs w:val="22"/>
        </w:rPr>
        <w:t>感染リスク」を回避するため、止むを得ず身内（役員・総代等）に限っての式典とした。</w:t>
      </w:r>
    </w:p>
    <w:p w14:paraId="244CE760" w14:textId="44B83FDF" w:rsidR="000315D2" w:rsidRPr="00FF487C" w:rsidRDefault="000315D2" w:rsidP="000315D2">
      <w:pPr>
        <w:ind w:firstLineChars="100" w:firstLine="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式典は、令和４年５月２３日（月）ＫＫＲホテル東京にて、第６１回通常総代会終了後</w:t>
      </w:r>
      <w:r>
        <w:rPr>
          <w:rFonts w:ascii="ＭＳ ゴシック" w:eastAsia="ＭＳ ゴシック" w:hAnsi="ＭＳ ゴシック" w:hint="eastAsia"/>
          <w:sz w:val="22"/>
          <w:szCs w:val="22"/>
        </w:rPr>
        <w:t>の</w:t>
      </w:r>
      <w:r w:rsidRPr="00FF487C">
        <w:rPr>
          <w:rFonts w:ascii="ＭＳ ゴシック" w:eastAsia="ＭＳ ゴシック" w:hAnsi="ＭＳ ゴシック" w:hint="eastAsia"/>
          <w:sz w:val="22"/>
          <w:szCs w:val="22"/>
        </w:rPr>
        <w:t>１５：００から執り行い、来賓として農林水産省平形雄策農産局長</w:t>
      </w:r>
      <w:r w:rsidR="0081045C">
        <w:rPr>
          <w:rFonts w:ascii="ＭＳ ゴシック" w:eastAsia="ＭＳ ゴシック" w:hAnsi="ＭＳ ゴシック" w:hint="eastAsia"/>
          <w:sz w:val="22"/>
          <w:szCs w:val="22"/>
        </w:rPr>
        <w:t>ほか</w:t>
      </w:r>
      <w:r w:rsidRPr="00FF487C">
        <w:rPr>
          <w:rFonts w:ascii="ＭＳ ゴシック" w:eastAsia="ＭＳ ゴシック" w:hAnsi="ＭＳ ゴシック" w:hint="eastAsia"/>
          <w:sz w:val="22"/>
          <w:szCs w:val="22"/>
        </w:rPr>
        <w:t>担当補佐にお越しいただき、また、前理事長岩塚製菓</w:t>
      </w:r>
      <w:r>
        <w:rPr>
          <w:rFonts w:ascii="ＭＳ ゴシック" w:eastAsia="ＭＳ ゴシック" w:hAnsi="ＭＳ ゴシック" w:hint="eastAsia"/>
          <w:sz w:val="22"/>
          <w:szCs w:val="22"/>
        </w:rPr>
        <w:t>（株）</w:t>
      </w:r>
      <w:r w:rsidRPr="00FF487C">
        <w:rPr>
          <w:rFonts w:ascii="ＭＳ ゴシック" w:eastAsia="ＭＳ ゴシック" w:hAnsi="ＭＳ ゴシック" w:hint="eastAsia"/>
          <w:sz w:val="22"/>
          <w:szCs w:val="22"/>
        </w:rPr>
        <w:t>代表取締役社長槇春夫氏がお祝いに駆けつけてくれた。</w:t>
      </w:r>
    </w:p>
    <w:p w14:paraId="3555010D" w14:textId="77777777" w:rsidR="000315D2" w:rsidRPr="00FF487C" w:rsidRDefault="000315D2" w:rsidP="000315D2">
      <w:pPr>
        <w:ind w:firstLineChars="100" w:firstLine="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先ず、栗山理事長の式辞で式典がスタートし、次に長年組合活動に尽力された役員６名の方々</w:t>
      </w:r>
      <w:r>
        <w:rPr>
          <w:rFonts w:ascii="ＭＳ ゴシック" w:eastAsia="ＭＳ ゴシック" w:hAnsi="ＭＳ ゴシック" w:hint="eastAsia"/>
          <w:sz w:val="22"/>
          <w:szCs w:val="22"/>
        </w:rPr>
        <w:t>に</w:t>
      </w:r>
      <w:r w:rsidRPr="00FF487C">
        <w:rPr>
          <w:rFonts w:ascii="ＭＳ ゴシック" w:eastAsia="ＭＳ ゴシック" w:hAnsi="ＭＳ ゴシック" w:hint="eastAsia"/>
          <w:sz w:val="22"/>
          <w:szCs w:val="22"/>
        </w:rPr>
        <w:t>農林水産大臣感謝状・農産局長感謝状</w:t>
      </w:r>
      <w:r>
        <w:rPr>
          <w:rFonts w:ascii="ＭＳ ゴシック" w:eastAsia="ＭＳ ゴシック" w:hAnsi="ＭＳ ゴシック" w:hint="eastAsia"/>
          <w:sz w:val="22"/>
          <w:szCs w:val="22"/>
        </w:rPr>
        <w:t>が授与され、</w:t>
      </w:r>
      <w:r w:rsidRPr="00FF487C">
        <w:rPr>
          <w:rFonts w:ascii="ＭＳ ゴシック" w:eastAsia="ＭＳ ゴシック" w:hAnsi="ＭＳ ゴシック" w:hint="eastAsia"/>
          <w:sz w:val="22"/>
          <w:szCs w:val="22"/>
        </w:rPr>
        <w:t>平形雄策農産局長から</w:t>
      </w:r>
      <w:r>
        <w:rPr>
          <w:rFonts w:ascii="ＭＳ ゴシック" w:eastAsia="ＭＳ ゴシック" w:hAnsi="ＭＳ ゴシック" w:hint="eastAsia"/>
          <w:sz w:val="22"/>
          <w:szCs w:val="22"/>
        </w:rPr>
        <w:t>伝達</w:t>
      </w:r>
      <w:r w:rsidRPr="00FF487C">
        <w:rPr>
          <w:rFonts w:ascii="ＭＳ ゴシック" w:eastAsia="ＭＳ ゴシック" w:hAnsi="ＭＳ ゴシック" w:hint="eastAsia"/>
          <w:sz w:val="22"/>
          <w:szCs w:val="22"/>
        </w:rPr>
        <w:t>された。</w:t>
      </w:r>
    </w:p>
    <w:p w14:paraId="19162BE3" w14:textId="77777777" w:rsidR="000315D2" w:rsidRPr="00FF487C" w:rsidRDefault="000315D2" w:rsidP="000315D2">
      <w:pPr>
        <w:ind w:left="220" w:hangingChars="100" w:hanging="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 xml:space="preserve">　　〇農林水産大臣感謝状受賞者</w:t>
      </w:r>
    </w:p>
    <w:p w14:paraId="029E66FB" w14:textId="77777777" w:rsidR="000315D2" w:rsidRPr="00FF487C" w:rsidRDefault="000315D2" w:rsidP="000315D2">
      <w:pPr>
        <w:ind w:left="220" w:hangingChars="100" w:hanging="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 xml:space="preserve">　　　・栗山敏昭理事長　（新潟県（株）栗山米菓社長）</w:t>
      </w:r>
    </w:p>
    <w:p w14:paraId="11E1518D" w14:textId="77777777" w:rsidR="000315D2" w:rsidRPr="00FF487C" w:rsidRDefault="000315D2" w:rsidP="000315D2">
      <w:pPr>
        <w:ind w:left="220" w:hangingChars="100" w:hanging="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 xml:space="preserve">　　　・誉田稔副理事長　（埼玉県　ホンダ製菓（株）会長）</w:t>
      </w:r>
    </w:p>
    <w:p w14:paraId="0C0241B4" w14:textId="77777777" w:rsidR="000315D2" w:rsidRPr="00FF487C" w:rsidRDefault="000315D2" w:rsidP="000315D2">
      <w:pPr>
        <w:ind w:left="220" w:hangingChars="100" w:hanging="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 xml:space="preserve">　　　・新井和佳常任理事（埼玉県　新井製菓（株）社長）</w:t>
      </w:r>
    </w:p>
    <w:p w14:paraId="4D9F58B4" w14:textId="77777777" w:rsidR="000315D2" w:rsidRPr="00FF487C" w:rsidRDefault="000315D2" w:rsidP="000315D2">
      <w:pPr>
        <w:ind w:left="220" w:hangingChars="100" w:hanging="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 xml:space="preserve">　　〇農産局長感謝状受賞者</w:t>
      </w:r>
    </w:p>
    <w:p w14:paraId="751AC1B6" w14:textId="77777777" w:rsidR="000315D2" w:rsidRPr="00FF487C" w:rsidRDefault="000315D2" w:rsidP="000315D2">
      <w:pPr>
        <w:ind w:left="220" w:hangingChars="100" w:hanging="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 xml:space="preserve">　　　・遠藤純民副理事長（大阪府　ぼんち（株）社長）</w:t>
      </w:r>
    </w:p>
    <w:p w14:paraId="1E865888" w14:textId="77777777" w:rsidR="000315D2" w:rsidRPr="00FF487C" w:rsidRDefault="000315D2" w:rsidP="000315D2">
      <w:pPr>
        <w:ind w:left="220" w:hangingChars="100" w:hanging="220"/>
        <w:rPr>
          <w:rFonts w:ascii="ＭＳ ゴシック" w:eastAsia="ＭＳ ゴシック" w:hAnsi="ＭＳ ゴシック"/>
          <w:sz w:val="22"/>
          <w:szCs w:val="22"/>
        </w:rPr>
      </w:pPr>
      <w:r w:rsidRPr="00FF487C">
        <w:rPr>
          <w:rFonts w:ascii="ＭＳ ゴシック" w:eastAsia="ＭＳ ゴシック" w:hAnsi="ＭＳ ゴシック" w:hint="eastAsia"/>
          <w:sz w:val="22"/>
          <w:szCs w:val="22"/>
        </w:rPr>
        <w:t xml:space="preserve">　　　・木村秀雄常任理事（東京都　王様製菓（株）社長）</w:t>
      </w:r>
    </w:p>
    <w:p w14:paraId="22FF2529" w14:textId="77777777" w:rsidR="000315D2" w:rsidRPr="00FF487C" w:rsidRDefault="000315D2" w:rsidP="000315D2">
      <w:pPr>
        <w:ind w:left="220" w:hangingChars="100" w:hanging="220"/>
        <w:rPr>
          <w:rFonts w:ascii="ＭＳ ゴシック" w:eastAsia="ＭＳ ゴシック" w:hAnsi="ＭＳ ゴシック"/>
          <w:b/>
          <w:bCs/>
          <w:sz w:val="22"/>
          <w:szCs w:val="22"/>
        </w:rPr>
      </w:pPr>
      <w:r w:rsidRPr="00FF487C">
        <w:rPr>
          <w:rFonts w:ascii="ＭＳ ゴシック" w:eastAsia="ＭＳ ゴシック" w:hAnsi="ＭＳ ゴシック" w:hint="eastAsia"/>
          <w:sz w:val="22"/>
          <w:szCs w:val="22"/>
        </w:rPr>
        <w:t xml:space="preserve">　　　・渡邉　肇　　理事（愛知県　菊一あられ（株）社長）　　　　</w:t>
      </w:r>
    </w:p>
    <w:p w14:paraId="314161DF" w14:textId="77777777" w:rsidR="000315D2" w:rsidRPr="00FF487C" w:rsidRDefault="000315D2" w:rsidP="000315D2">
      <w:pPr>
        <w:ind w:firstLineChars="100" w:firstLine="220"/>
        <w:jc w:val="left"/>
        <w:rPr>
          <w:rFonts w:ascii="ＭＳ ゴシック" w:eastAsia="ＭＳ ゴシック" w:hAnsi="ＭＳ ゴシック"/>
          <w:b/>
          <w:bCs/>
          <w:sz w:val="22"/>
          <w:szCs w:val="22"/>
        </w:rPr>
      </w:pPr>
      <w:r w:rsidRPr="00FF487C">
        <w:rPr>
          <w:rFonts w:ascii="ＭＳ ゴシック" w:eastAsia="ＭＳ ゴシック" w:hAnsi="ＭＳ ゴシック" w:hint="eastAsia"/>
          <w:sz w:val="22"/>
          <w:szCs w:val="22"/>
        </w:rPr>
        <w:lastRenderedPageBreak/>
        <w:t>感謝状伝達後に平形雄策農産局長からご祝辞を賜り、受賞者を代表して遠藤純民副理事長が謝辞を述べられつつがなく式典が終了し、懇親の席に移動した。</w:t>
      </w:r>
    </w:p>
    <w:p w14:paraId="345488E5" w14:textId="77777777" w:rsidR="000315D2" w:rsidRDefault="000315D2" w:rsidP="000315D2">
      <w:pPr>
        <w:rPr>
          <w:rFonts w:ascii="ＭＳ ゴシック" w:eastAsia="ＭＳ ゴシック" w:hAnsi="ＭＳ ゴシック"/>
          <w:b/>
          <w:bCs/>
          <w:sz w:val="24"/>
          <w:szCs w:val="24"/>
        </w:rPr>
      </w:pPr>
    </w:p>
    <w:bookmarkEnd w:id="1"/>
    <w:bookmarkEnd w:id="2"/>
    <w:p w14:paraId="2A148DB6" w14:textId="77777777" w:rsidR="000315D2" w:rsidRPr="007F666A" w:rsidRDefault="000315D2" w:rsidP="000315D2">
      <w:pPr>
        <w:ind w:left="482" w:hangingChars="200" w:hanging="482"/>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４</w:t>
      </w:r>
      <w:r w:rsidRPr="007F666A">
        <w:rPr>
          <w:rFonts w:ascii="ＭＳ ゴシック" w:eastAsia="ＭＳ ゴシック" w:hAnsi="ＭＳ ゴシック" w:hint="eastAsia"/>
          <w:b/>
          <w:bCs/>
          <w:sz w:val="24"/>
          <w:szCs w:val="24"/>
        </w:rPr>
        <w:t xml:space="preserve">　令和４年度の賦課金の取り扱い</w:t>
      </w:r>
    </w:p>
    <w:p w14:paraId="718D54C2" w14:textId="7A4790AF" w:rsidR="000315D2" w:rsidRPr="00BD304A" w:rsidRDefault="000315D2" w:rsidP="000315D2">
      <w:pPr>
        <w:ind w:firstLineChars="100" w:firstLine="220"/>
        <w:rPr>
          <w:rFonts w:ascii="ＭＳ ゴシック" w:eastAsia="ＭＳ ゴシック" w:hAnsi="ＭＳ ゴシック"/>
          <w:bCs/>
          <w:sz w:val="22"/>
          <w:szCs w:val="22"/>
        </w:rPr>
      </w:pPr>
      <w:r w:rsidRPr="00BD304A">
        <w:rPr>
          <w:rFonts w:ascii="ＭＳ ゴシック" w:eastAsia="ＭＳ ゴシック" w:hAnsi="ＭＳ ゴシック" w:hint="eastAsia"/>
          <w:bCs/>
          <w:sz w:val="22"/>
          <w:szCs w:val="22"/>
        </w:rPr>
        <w:t>年間の売上額（１億円）以上の企業は前年（1～12月）の売上額に応じて、</w:t>
      </w:r>
      <w:r>
        <w:rPr>
          <w:rFonts w:ascii="ＭＳ ゴシック" w:eastAsia="ＭＳ ゴシック" w:hAnsi="ＭＳ ゴシック" w:hint="eastAsia"/>
          <w:bCs/>
          <w:sz w:val="22"/>
          <w:szCs w:val="22"/>
        </w:rPr>
        <w:t>０．０</w:t>
      </w:r>
      <w:r w:rsidRPr="00BD304A">
        <w:rPr>
          <w:rFonts w:ascii="ＭＳ ゴシック" w:eastAsia="ＭＳ ゴシック" w:hAnsi="ＭＳ ゴシック" w:hint="eastAsia"/>
          <w:bCs/>
          <w:sz w:val="22"/>
          <w:szCs w:val="22"/>
        </w:rPr>
        <w:t>１２４％（平成２８年の「組合運営の在り方検討委員」において、従来の賦課金</w:t>
      </w:r>
      <w:r w:rsidR="009033B9">
        <w:rPr>
          <w:rFonts w:ascii="ＭＳ ゴシック" w:eastAsia="ＭＳ ゴシック" w:hAnsi="ＭＳ ゴシック" w:hint="eastAsia"/>
          <w:bCs/>
          <w:sz w:val="22"/>
          <w:szCs w:val="22"/>
        </w:rPr>
        <w:t>０．</w:t>
      </w:r>
      <w:r w:rsidRPr="00BD304A">
        <w:rPr>
          <w:rFonts w:ascii="ＭＳ ゴシック" w:eastAsia="ＭＳ ゴシック" w:hAnsi="ＭＳ ゴシック" w:hint="eastAsia"/>
          <w:bCs/>
          <w:sz w:val="22"/>
          <w:szCs w:val="22"/>
        </w:rPr>
        <w:t>０１５％から引き下げ）を乗じた自主申告額を６月の上期と１２月の下期</w:t>
      </w:r>
      <w:r>
        <w:rPr>
          <w:rFonts w:ascii="ＭＳ ゴシック" w:eastAsia="ＭＳ ゴシック" w:hAnsi="ＭＳ ゴシック" w:hint="eastAsia"/>
          <w:bCs/>
          <w:sz w:val="22"/>
          <w:szCs w:val="22"/>
        </w:rPr>
        <w:t>２</w:t>
      </w:r>
      <w:r w:rsidRPr="00BD304A">
        <w:rPr>
          <w:rFonts w:ascii="ＭＳ ゴシック" w:eastAsia="ＭＳ ゴシック" w:hAnsi="ＭＳ ゴシック" w:hint="eastAsia"/>
          <w:bCs/>
          <w:sz w:val="22"/>
          <w:szCs w:val="22"/>
        </w:rPr>
        <w:t>回に分けて</w:t>
      </w:r>
      <w:r w:rsidR="009033B9">
        <w:rPr>
          <w:rFonts w:ascii="ＭＳ ゴシック" w:eastAsia="ＭＳ ゴシック" w:hAnsi="ＭＳ ゴシック" w:hint="eastAsia"/>
          <w:bCs/>
          <w:sz w:val="22"/>
          <w:szCs w:val="22"/>
        </w:rPr>
        <w:t xml:space="preserve">　　</w:t>
      </w:r>
      <w:r w:rsidRPr="00BD304A">
        <w:rPr>
          <w:rFonts w:ascii="ＭＳ ゴシック" w:eastAsia="ＭＳ ゴシック" w:hAnsi="ＭＳ ゴシック" w:hint="eastAsia"/>
          <w:bCs/>
          <w:sz w:val="22"/>
          <w:szCs w:val="22"/>
        </w:rPr>
        <w:t>１/２ずつを賦課金として徴収させていただいている。</w:t>
      </w:r>
    </w:p>
    <w:p w14:paraId="55F987EB" w14:textId="65E5AC4A" w:rsidR="000315D2" w:rsidRDefault="000315D2" w:rsidP="000315D2">
      <w:pPr>
        <w:ind w:firstLineChars="100" w:firstLine="220"/>
        <w:rPr>
          <w:rFonts w:ascii="ＭＳ ゴシック" w:eastAsia="ＭＳ ゴシック" w:hAnsi="ＭＳ ゴシック"/>
          <w:bCs/>
          <w:sz w:val="22"/>
          <w:szCs w:val="22"/>
        </w:rPr>
      </w:pPr>
      <w:r w:rsidRPr="00BD304A">
        <w:rPr>
          <w:rFonts w:ascii="ＭＳ ゴシック" w:eastAsia="ＭＳ ゴシック" w:hAnsi="ＭＳ ゴシック" w:hint="eastAsia"/>
          <w:bCs/>
          <w:sz w:val="22"/>
          <w:szCs w:val="22"/>
        </w:rPr>
        <w:t>また、これまでの課金徴収の実行に当たっては、厳しい財政事情の下、</w:t>
      </w:r>
      <w:r w:rsidR="009033B9">
        <w:rPr>
          <w:rFonts w:ascii="ＭＳ ゴシック" w:eastAsia="ＭＳ ゴシック" w:hAnsi="ＭＳ ゴシック" w:hint="eastAsia"/>
          <w:bCs/>
          <w:sz w:val="22"/>
          <w:szCs w:val="22"/>
        </w:rPr>
        <w:t>平成</w:t>
      </w:r>
      <w:r w:rsidRPr="00BD304A">
        <w:rPr>
          <w:rFonts w:ascii="ＭＳ ゴシック" w:eastAsia="ＭＳ ゴシック" w:hAnsi="ＭＳ ゴシック" w:hint="eastAsia"/>
          <w:bCs/>
          <w:sz w:val="22"/>
          <w:szCs w:val="22"/>
        </w:rPr>
        <w:t>３０年度</w:t>
      </w:r>
      <w:r w:rsidR="009033B9">
        <w:rPr>
          <w:rFonts w:ascii="ＭＳ ゴシック" w:eastAsia="ＭＳ ゴシック" w:hAnsi="ＭＳ ゴシック" w:hint="eastAsia"/>
          <w:bCs/>
          <w:sz w:val="22"/>
          <w:szCs w:val="22"/>
        </w:rPr>
        <w:t>に</w:t>
      </w:r>
      <w:r w:rsidRPr="00BD304A">
        <w:rPr>
          <w:rFonts w:ascii="ＭＳ ゴシック" w:eastAsia="ＭＳ ゴシック" w:hAnsi="ＭＳ ゴシック" w:hint="eastAsia"/>
          <w:bCs/>
          <w:sz w:val="22"/>
          <w:szCs w:val="22"/>
        </w:rPr>
        <w:t>事務局員の削減による節約額３８０万円</w:t>
      </w:r>
      <w:r w:rsidR="009033B9">
        <w:rPr>
          <w:rFonts w:ascii="ＭＳ ゴシック" w:eastAsia="ＭＳ ゴシック" w:hAnsi="ＭＳ ゴシック" w:hint="eastAsia"/>
          <w:bCs/>
          <w:sz w:val="22"/>
          <w:szCs w:val="22"/>
        </w:rPr>
        <w:t>を</w:t>
      </w:r>
      <w:r w:rsidRPr="00BD304A">
        <w:rPr>
          <w:rFonts w:ascii="ＭＳ ゴシック" w:eastAsia="ＭＳ ゴシック" w:hAnsi="ＭＳ ゴシック" w:hint="eastAsia"/>
          <w:bCs/>
          <w:sz w:val="22"/>
          <w:szCs w:val="22"/>
        </w:rPr>
        <w:t>、令和元年度の「Ｗ・Ｗ・Ｄ」の</w:t>
      </w:r>
      <w:r w:rsidRPr="00BD304A">
        <w:rPr>
          <w:rFonts w:ascii="ＭＳ ゴシック" w:eastAsia="ＭＳ ゴシック" w:hAnsi="ＭＳ ゴシック" w:cs="BIZ UDPゴシック" w:hint="eastAsia"/>
          <w:bCs/>
          <w:sz w:val="22"/>
          <w:szCs w:val="22"/>
        </w:rPr>
        <w:t>不用額</w:t>
      </w:r>
      <w:r w:rsidR="009033B9">
        <w:rPr>
          <w:rFonts w:ascii="ＭＳ ゴシック" w:eastAsia="ＭＳ ゴシック" w:hAnsi="ＭＳ ゴシック" w:cs="BIZ UDPゴシック" w:hint="eastAsia"/>
          <w:bCs/>
          <w:sz w:val="22"/>
          <w:szCs w:val="22"/>
        </w:rPr>
        <w:t xml:space="preserve">　　　</w:t>
      </w:r>
      <w:r w:rsidRPr="00BD304A">
        <w:rPr>
          <w:rFonts w:ascii="ＭＳ ゴシック" w:eastAsia="ＭＳ ゴシック" w:hAnsi="ＭＳ ゴシック" w:cs="BIZ UDPゴシック" w:hint="eastAsia"/>
          <w:bCs/>
          <w:sz w:val="22"/>
          <w:szCs w:val="22"/>
        </w:rPr>
        <w:t>３２０</w:t>
      </w:r>
      <w:r w:rsidRPr="00BD304A">
        <w:rPr>
          <w:rFonts w:ascii="ＭＳ ゴシック" w:eastAsia="ＭＳ ゴシック" w:hAnsi="ＭＳ ゴシック" w:hint="eastAsia"/>
          <w:bCs/>
          <w:sz w:val="22"/>
          <w:szCs w:val="22"/>
        </w:rPr>
        <w:t>万円</w:t>
      </w:r>
      <w:r w:rsidR="009033B9">
        <w:rPr>
          <w:rFonts w:ascii="ＭＳ ゴシック" w:eastAsia="ＭＳ ゴシック" w:hAnsi="ＭＳ ゴシック" w:hint="eastAsia"/>
          <w:bCs/>
          <w:sz w:val="22"/>
          <w:szCs w:val="22"/>
        </w:rPr>
        <w:t>を</w:t>
      </w:r>
      <w:r w:rsidRPr="00BD304A">
        <w:rPr>
          <w:rFonts w:ascii="ＭＳ ゴシック" w:eastAsia="ＭＳ ゴシック" w:hAnsi="ＭＳ ゴシック" w:hint="eastAsia"/>
          <w:bCs/>
          <w:sz w:val="22"/>
          <w:szCs w:val="22"/>
        </w:rPr>
        <w:t>、</w:t>
      </w:r>
      <w:r w:rsidR="009033B9">
        <w:rPr>
          <w:rFonts w:ascii="ＭＳ ゴシック" w:eastAsia="ＭＳ ゴシック" w:hAnsi="ＭＳ ゴシック" w:hint="eastAsia"/>
          <w:bCs/>
          <w:sz w:val="22"/>
          <w:szCs w:val="22"/>
        </w:rPr>
        <w:t>また</w:t>
      </w:r>
      <w:r w:rsidRPr="00BD304A">
        <w:rPr>
          <w:rFonts w:ascii="ＭＳ ゴシック" w:eastAsia="ＭＳ ゴシック" w:hAnsi="ＭＳ ゴシック" w:hint="eastAsia"/>
          <w:bCs/>
          <w:sz w:val="22"/>
          <w:szCs w:val="22"/>
        </w:rPr>
        <w:t>コロナ禍の令和２年度不用額７００万円及び令和３年度不用額８５０万円は、賦課金負担割合に応じて１２月の下期賦課金を減額して徴収し</w:t>
      </w:r>
      <w:r>
        <w:rPr>
          <w:rFonts w:ascii="ＭＳ ゴシック" w:eastAsia="ＭＳ ゴシック" w:hAnsi="ＭＳ ゴシック" w:hint="eastAsia"/>
          <w:bCs/>
          <w:sz w:val="22"/>
          <w:szCs w:val="22"/>
        </w:rPr>
        <w:t>、組合員の賦課金の軽減と節税の観点から</w:t>
      </w:r>
      <w:r w:rsidRPr="00BD304A">
        <w:rPr>
          <w:rFonts w:ascii="ＭＳ ゴシック" w:eastAsia="ＭＳ ゴシック" w:hAnsi="ＭＳ ゴシック" w:hint="eastAsia"/>
          <w:bCs/>
          <w:sz w:val="22"/>
          <w:szCs w:val="22"/>
        </w:rPr>
        <w:t>収支のバランスを図ってきた。</w:t>
      </w:r>
    </w:p>
    <w:p w14:paraId="60E01C82" w14:textId="77777777" w:rsidR="000315D2" w:rsidRDefault="000315D2" w:rsidP="000315D2">
      <w:pPr>
        <w:ind w:firstLineChars="100" w:firstLine="220"/>
        <w:rPr>
          <w:rFonts w:ascii="ＭＳ ゴシック" w:eastAsia="ＭＳ ゴシック" w:hAnsi="ＭＳ ゴシック"/>
          <w:bCs/>
          <w:sz w:val="22"/>
          <w:szCs w:val="22"/>
        </w:rPr>
      </w:pPr>
      <w:r w:rsidRPr="00BD304A">
        <w:rPr>
          <w:rFonts w:ascii="ＭＳ ゴシック" w:eastAsia="ＭＳ ゴシック" w:hAnsi="ＭＳ ゴシック" w:hint="eastAsia"/>
          <w:bCs/>
          <w:sz w:val="22"/>
          <w:szCs w:val="22"/>
        </w:rPr>
        <w:t>令和４年度についても、「新型コロナ</w:t>
      </w:r>
      <w:r>
        <w:rPr>
          <w:rFonts w:ascii="ＭＳ ゴシック" w:eastAsia="ＭＳ ゴシック" w:hAnsi="ＭＳ ゴシック" w:hint="eastAsia"/>
          <w:bCs/>
          <w:sz w:val="22"/>
          <w:szCs w:val="22"/>
        </w:rPr>
        <w:t>ウイルス</w:t>
      </w:r>
      <w:r w:rsidRPr="00BD304A">
        <w:rPr>
          <w:rFonts w:ascii="ＭＳ ゴシック" w:eastAsia="ＭＳ ゴシック" w:hAnsi="ＭＳ ゴシック" w:hint="eastAsia"/>
          <w:bCs/>
          <w:sz w:val="22"/>
          <w:szCs w:val="22"/>
        </w:rPr>
        <w:t>」</w:t>
      </w:r>
      <w:r>
        <w:rPr>
          <w:rFonts w:ascii="ＭＳ ゴシック" w:eastAsia="ＭＳ ゴシック" w:hAnsi="ＭＳ ゴシック" w:hint="eastAsia"/>
          <w:bCs/>
          <w:sz w:val="22"/>
          <w:szCs w:val="22"/>
        </w:rPr>
        <w:t>への</w:t>
      </w:r>
      <w:r w:rsidRPr="00BD304A">
        <w:rPr>
          <w:rFonts w:ascii="ＭＳ ゴシック" w:eastAsia="ＭＳ ゴシック" w:hAnsi="ＭＳ ゴシック" w:hint="eastAsia"/>
          <w:bCs/>
          <w:sz w:val="22"/>
          <w:szCs w:val="22"/>
        </w:rPr>
        <w:t>感染が周期的に拡大したため、ブロック会議や３委員会などの開催を見合わさざるを得ず、１１月時点の仮決算</w:t>
      </w:r>
      <w:r>
        <w:rPr>
          <w:rFonts w:ascii="ＭＳ ゴシック" w:eastAsia="ＭＳ ゴシック" w:hAnsi="ＭＳ ゴシック" w:hint="eastAsia"/>
          <w:bCs/>
          <w:sz w:val="22"/>
          <w:szCs w:val="22"/>
        </w:rPr>
        <w:t>（法人税等の支払い見込み額を含む）</w:t>
      </w:r>
      <w:r w:rsidRPr="00BD304A">
        <w:rPr>
          <w:rFonts w:ascii="ＭＳ ゴシック" w:eastAsia="ＭＳ ゴシック" w:hAnsi="ＭＳ ゴシック" w:hint="eastAsia"/>
          <w:bCs/>
          <w:sz w:val="22"/>
          <w:szCs w:val="22"/>
        </w:rPr>
        <w:t>不用額</w:t>
      </w:r>
      <w:r>
        <w:rPr>
          <w:rFonts w:ascii="ＭＳ ゴシック" w:eastAsia="ＭＳ ゴシック" w:hAnsi="ＭＳ ゴシック" w:hint="eastAsia"/>
          <w:bCs/>
          <w:sz w:val="22"/>
          <w:szCs w:val="22"/>
        </w:rPr>
        <w:t>は約６５０万円と見込まれた。</w:t>
      </w:r>
    </w:p>
    <w:p w14:paraId="10B294C6" w14:textId="77777777" w:rsidR="000315D2" w:rsidRDefault="000315D2" w:rsidP="000315D2">
      <w:pPr>
        <w:ind w:firstLineChars="100" w:firstLine="220"/>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この不用見込み額約６５０万円のうち、法人税等を減額した５５０万円については、</w:t>
      </w:r>
      <w:r w:rsidRPr="00BD304A">
        <w:rPr>
          <w:rFonts w:ascii="ＭＳ ゴシック" w:eastAsia="ＭＳ ゴシック" w:hAnsi="ＭＳ ゴシック" w:hint="eastAsia"/>
          <w:bCs/>
          <w:sz w:val="22"/>
          <w:szCs w:val="22"/>
        </w:rPr>
        <w:t>業界第２位の三幸製菓（株）</w:t>
      </w:r>
      <w:r>
        <w:rPr>
          <w:rFonts w:ascii="ＭＳ ゴシック" w:eastAsia="ＭＳ ゴシック" w:hAnsi="ＭＳ ゴシック" w:hint="eastAsia"/>
          <w:bCs/>
          <w:sz w:val="22"/>
          <w:szCs w:val="22"/>
        </w:rPr>
        <w:t>が３工場の操業を停止（</w:t>
      </w:r>
      <w:r w:rsidRPr="00BD304A">
        <w:rPr>
          <w:rFonts w:ascii="ＭＳ ゴシック" w:eastAsia="ＭＳ ゴシック" w:hAnsi="ＭＳ ゴシック" w:hint="eastAsia"/>
          <w:bCs/>
          <w:sz w:val="22"/>
          <w:szCs w:val="22"/>
        </w:rPr>
        <w:t>製品販売開始は新崎・新発田工場は７月下旬に、荒川工場は１０月下旬</w:t>
      </w:r>
      <w:r>
        <w:rPr>
          <w:rFonts w:ascii="ＭＳ ゴシック" w:eastAsia="ＭＳ ゴシック" w:hAnsi="ＭＳ ゴシック" w:hint="eastAsia"/>
          <w:bCs/>
          <w:sz w:val="22"/>
          <w:szCs w:val="22"/>
        </w:rPr>
        <w:t>）したことから、三幸製菓（株）に係る</w:t>
      </w:r>
      <w:r w:rsidRPr="00BD304A">
        <w:rPr>
          <w:rFonts w:ascii="ＭＳ ゴシック" w:eastAsia="ＭＳ ゴシック" w:hAnsi="ＭＳ ゴシック" w:hint="eastAsia"/>
          <w:bCs/>
          <w:sz w:val="22"/>
          <w:szCs w:val="22"/>
        </w:rPr>
        <w:t>５年度の</w:t>
      </w:r>
      <w:r>
        <w:rPr>
          <w:rFonts w:ascii="ＭＳ ゴシック" w:eastAsia="ＭＳ ゴシック" w:hAnsi="ＭＳ ゴシック" w:hint="eastAsia"/>
          <w:bCs/>
          <w:sz w:val="22"/>
          <w:szCs w:val="22"/>
        </w:rPr>
        <w:t>賦課金の減収</w:t>
      </w:r>
      <w:r w:rsidRPr="00BD304A">
        <w:rPr>
          <w:rFonts w:ascii="ＭＳ ゴシック" w:eastAsia="ＭＳ ゴシック" w:hAnsi="ＭＳ ゴシック" w:hint="eastAsia"/>
          <w:bCs/>
          <w:sz w:val="22"/>
          <w:szCs w:val="22"/>
        </w:rPr>
        <w:t>が明らかにな</w:t>
      </w:r>
      <w:r>
        <w:rPr>
          <w:rFonts w:ascii="ＭＳ ゴシック" w:eastAsia="ＭＳ ゴシック" w:hAnsi="ＭＳ ゴシック" w:hint="eastAsia"/>
          <w:bCs/>
          <w:sz w:val="22"/>
          <w:szCs w:val="22"/>
        </w:rPr>
        <w:t>ったので、</w:t>
      </w:r>
      <w:r w:rsidRPr="00BD304A">
        <w:rPr>
          <w:rFonts w:ascii="ＭＳ ゴシック" w:eastAsia="ＭＳ ゴシック" w:hAnsi="ＭＳ ゴシック" w:hint="eastAsia"/>
          <w:bCs/>
          <w:sz w:val="22"/>
          <w:szCs w:val="22"/>
        </w:rPr>
        <w:t>次年度に持ち越し運用させていただくことにし</w:t>
      </w:r>
      <w:r>
        <w:rPr>
          <w:rFonts w:ascii="ＭＳ ゴシック" w:eastAsia="ＭＳ ゴシック" w:hAnsi="ＭＳ ゴシック" w:hint="eastAsia"/>
          <w:bCs/>
          <w:sz w:val="22"/>
          <w:szCs w:val="22"/>
        </w:rPr>
        <w:t>て、１２月の賦課金を減額しないことにさせていただいた。</w:t>
      </w:r>
    </w:p>
    <w:p w14:paraId="2E0238D6" w14:textId="6882B9E9" w:rsidR="000315D2" w:rsidRPr="00DE10E7" w:rsidRDefault="000315D2" w:rsidP="000315D2">
      <w:pPr>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（※不用見込み５</w:t>
      </w:r>
      <w:r w:rsidR="00DD0376">
        <w:rPr>
          <w:rFonts w:ascii="ＭＳ ゴシック" w:eastAsia="ＭＳ ゴシック" w:hAnsi="ＭＳ ゴシック" w:hint="eastAsia"/>
          <w:bCs/>
          <w:sz w:val="22"/>
          <w:szCs w:val="22"/>
        </w:rPr>
        <w:t>５</w:t>
      </w:r>
      <w:r>
        <w:rPr>
          <w:rFonts w:ascii="ＭＳ ゴシック" w:eastAsia="ＭＳ ゴシック" w:hAnsi="ＭＳ ゴシック" w:hint="eastAsia"/>
          <w:bCs/>
          <w:sz w:val="22"/>
          <w:szCs w:val="22"/>
        </w:rPr>
        <w:t>０万円の予算の運用は</w:t>
      </w:r>
      <w:r w:rsidR="009033B9">
        <w:rPr>
          <w:rFonts w:ascii="ＭＳ ゴシック" w:eastAsia="ＭＳ ゴシック" w:hAnsi="ＭＳ ゴシック" w:hint="eastAsia"/>
          <w:bCs/>
          <w:sz w:val="22"/>
          <w:szCs w:val="22"/>
        </w:rPr>
        <w:t>令和</w:t>
      </w:r>
      <w:r>
        <w:rPr>
          <w:rFonts w:ascii="ＭＳ ゴシック" w:eastAsia="ＭＳ ゴシック" w:hAnsi="ＭＳ ゴシック" w:hint="eastAsia"/>
          <w:bCs/>
          <w:sz w:val="22"/>
          <w:szCs w:val="22"/>
        </w:rPr>
        <w:t xml:space="preserve">５年度予算の項で説明）　　</w:t>
      </w:r>
    </w:p>
    <w:p w14:paraId="264B3978" w14:textId="77777777" w:rsidR="000315D2" w:rsidRDefault="000315D2" w:rsidP="000315D2">
      <w:pPr>
        <w:ind w:firstLineChars="100" w:firstLine="221"/>
        <w:outlineLvl w:val="0"/>
        <w:rPr>
          <w:rFonts w:ascii="ＭＳ ゴシック" w:eastAsia="ＭＳ ゴシック" w:hAnsi="ＭＳ ゴシック"/>
          <w:b/>
          <w:sz w:val="22"/>
          <w:szCs w:val="22"/>
        </w:rPr>
      </w:pPr>
    </w:p>
    <w:p w14:paraId="2EE86E43" w14:textId="77777777" w:rsidR="000315D2" w:rsidRDefault="000315D2" w:rsidP="000315D2">
      <w:pPr>
        <w:ind w:firstLineChars="100" w:firstLine="221"/>
        <w:outlineLvl w:val="0"/>
        <w:rPr>
          <w:rFonts w:ascii="ＭＳ ゴシック" w:eastAsia="ＭＳ ゴシック" w:hAnsi="ＭＳ ゴシック"/>
          <w:b/>
          <w:sz w:val="22"/>
          <w:szCs w:val="22"/>
        </w:rPr>
      </w:pPr>
      <w:r>
        <w:rPr>
          <w:rFonts w:ascii="ＭＳ ゴシック" w:eastAsia="ＭＳ ゴシック" w:hAnsi="ＭＳ ゴシック" w:hint="eastAsia"/>
          <w:b/>
          <w:sz w:val="22"/>
          <w:szCs w:val="22"/>
        </w:rPr>
        <w:t>（１）国内産もち米関係</w:t>
      </w:r>
    </w:p>
    <w:p w14:paraId="25DAC6A0" w14:textId="77777777" w:rsidR="000315D2" w:rsidRDefault="000315D2" w:rsidP="000315D2">
      <w:pPr>
        <w:ind w:leftChars="100" w:left="210" w:firstLineChars="100" w:firstLine="221"/>
        <w:rPr>
          <w:rFonts w:ascii="ＭＳ ゴシック" w:eastAsia="ＭＳ ゴシック" w:hAnsi="ＭＳ ゴシック"/>
          <w:b/>
          <w:bCs/>
          <w:kern w:val="0"/>
          <w:sz w:val="22"/>
          <w:szCs w:val="22"/>
        </w:rPr>
      </w:pPr>
      <w:r>
        <w:rPr>
          <w:rFonts w:ascii="ＭＳ ゴシック" w:eastAsia="ＭＳ ゴシック" w:hAnsi="ＭＳ ゴシック" w:hint="eastAsia"/>
          <w:b/>
          <w:bCs/>
          <w:kern w:val="0"/>
          <w:sz w:val="22"/>
          <w:szCs w:val="22"/>
        </w:rPr>
        <w:t>ア）令和４年産米における申込、契約等は次のとおり。</w:t>
      </w:r>
    </w:p>
    <w:p w14:paraId="5502AA23" w14:textId="77777777" w:rsidR="000315D2" w:rsidRDefault="000315D2" w:rsidP="000315D2">
      <w:pPr>
        <w:ind w:leftChars="200" w:left="420"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〇引取期限　　令和５年１０月３１日</w:t>
      </w:r>
    </w:p>
    <w:p w14:paraId="6245DB87" w14:textId="77777777" w:rsidR="000315D2" w:rsidRDefault="000315D2" w:rsidP="000315D2">
      <w:pPr>
        <w:ind w:firstLineChars="300" w:firstLine="660"/>
        <w:jc w:val="left"/>
        <w:rPr>
          <w:rFonts w:ascii="ＭＳ ゴシック" w:eastAsia="DengXian" w:hAnsi="ＭＳ ゴシック"/>
          <w:kern w:val="0"/>
          <w:sz w:val="22"/>
          <w:szCs w:val="22"/>
          <w:lang w:eastAsia="zh-CN"/>
        </w:rPr>
      </w:pPr>
      <w:r>
        <w:rPr>
          <w:rFonts w:ascii="ＭＳ ゴシック" w:eastAsia="ＭＳ ゴシック" w:hAnsi="ＭＳ ゴシック" w:hint="eastAsia"/>
          <w:kern w:val="0"/>
          <w:sz w:val="22"/>
          <w:szCs w:val="22"/>
          <w:lang w:eastAsia="zh-CN"/>
        </w:rPr>
        <w:t>〇販売価格　（１等、基準着地持込、６０kg、税別</w:t>
      </w:r>
      <w:r>
        <w:rPr>
          <w:rFonts w:ascii="ＭＳ ゴシック" w:eastAsia="ＭＳ ゴシック" w:hAnsi="ＭＳ ゴシック" w:hint="eastAsia"/>
          <w:kern w:val="0"/>
          <w:sz w:val="22"/>
          <w:szCs w:val="22"/>
        </w:rPr>
        <w:t xml:space="preserve">　※令和３年産と同額）</w:t>
      </w:r>
    </w:p>
    <w:p w14:paraId="2D03A994" w14:textId="77777777" w:rsidR="000315D2" w:rsidRDefault="000315D2" w:rsidP="000315D2">
      <w:pPr>
        <w:ind w:leftChars="200" w:left="420" w:firstLineChars="200" w:firstLine="44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北海道（銘柄に関わらず）　１４,８００円　</w:t>
      </w:r>
    </w:p>
    <w:p w14:paraId="008D5CF3" w14:textId="77777777" w:rsidR="000315D2" w:rsidRDefault="000315D2" w:rsidP="000315D2">
      <w:pPr>
        <w:ind w:leftChars="200" w:left="4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新潟こがねもち　　　　　　１８,１００円</w:t>
      </w:r>
    </w:p>
    <w:p w14:paraId="4A338302" w14:textId="77777777" w:rsidR="000315D2" w:rsidRDefault="000315D2" w:rsidP="000315D2">
      <w:pPr>
        <w:ind w:leftChars="200" w:left="4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新潟わたぼうし　　　　　　１６,３００円</w:t>
      </w:r>
    </w:p>
    <w:p w14:paraId="3535CE6D" w14:textId="77777777" w:rsidR="000315D2" w:rsidRDefault="000315D2" w:rsidP="000315D2">
      <w:pPr>
        <w:ind w:leftChars="200" w:left="4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佐賀ヒヨクモチ　　　　　　１５,５００円</w:t>
      </w:r>
    </w:p>
    <w:p w14:paraId="6C3D03B6" w14:textId="77777777" w:rsidR="000315D2" w:rsidRDefault="000315D2" w:rsidP="000315D2">
      <w:pPr>
        <w:ind w:leftChars="200" w:left="420"/>
        <w:rPr>
          <w:rFonts w:ascii="ＭＳ ゴシック" w:eastAsia="ＭＳ ゴシック" w:hAnsi="ＭＳ ゴシック"/>
          <w:b/>
          <w:bCs/>
          <w:kern w:val="0"/>
          <w:sz w:val="22"/>
          <w:szCs w:val="22"/>
        </w:rPr>
      </w:pPr>
      <w:r>
        <w:rPr>
          <w:rFonts w:ascii="ＭＳ ゴシック" w:eastAsia="ＭＳ ゴシック" w:hAnsi="ＭＳ ゴシック" w:hint="eastAsia"/>
          <w:b/>
          <w:bCs/>
          <w:kern w:val="0"/>
          <w:sz w:val="22"/>
          <w:szCs w:val="22"/>
        </w:rPr>
        <w:t>イ）令和４年産加工用もち米の共同購入契約数量・購入価格は次のとおり。</w:t>
      </w:r>
    </w:p>
    <w:p w14:paraId="7BC44E55" w14:textId="77777777" w:rsidR="000315D2" w:rsidRDefault="000315D2" w:rsidP="000315D2">
      <w:pPr>
        <w:ind w:leftChars="100" w:left="21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○契約数量</w:t>
      </w:r>
    </w:p>
    <w:p w14:paraId="34FDFE67" w14:textId="77777777" w:rsidR="000315D2" w:rsidRPr="007F666A" w:rsidRDefault="000315D2" w:rsidP="000315D2">
      <w:pPr>
        <w:ind w:firstLineChars="350" w:firstLine="770"/>
        <w:rPr>
          <w:rFonts w:ascii="ＭＳ ゴシック" w:eastAsia="ＭＳ ゴシック" w:hAnsi="ＭＳ ゴシック"/>
          <w:kern w:val="0"/>
          <w:sz w:val="22"/>
          <w:szCs w:val="22"/>
        </w:rPr>
      </w:pPr>
      <w:r w:rsidRPr="007F666A">
        <w:rPr>
          <w:rFonts w:ascii="ＭＳ ゴシック" w:eastAsia="ＭＳ ゴシック" w:hAnsi="ＭＳ ゴシック" w:hint="eastAsia"/>
          <w:kern w:val="0"/>
          <w:sz w:val="22"/>
          <w:szCs w:val="22"/>
        </w:rPr>
        <w:t xml:space="preserve">利活用秋田ほか　　　　 　 </w:t>
      </w:r>
      <w:r>
        <w:rPr>
          <w:rFonts w:ascii="ＭＳ ゴシック" w:eastAsia="ＭＳ ゴシック" w:hAnsi="ＭＳ ゴシック" w:hint="eastAsia"/>
          <w:kern w:val="0"/>
          <w:sz w:val="22"/>
          <w:szCs w:val="22"/>
        </w:rPr>
        <w:t>３</w:t>
      </w:r>
      <w:r w:rsidRPr="007F666A">
        <w:rPr>
          <w:rFonts w:ascii="ＭＳ ゴシック" w:eastAsia="ＭＳ ゴシック" w:hAnsi="ＭＳ ゴシック" w:hint="eastAsia"/>
          <w:kern w:val="0"/>
          <w:sz w:val="22"/>
          <w:szCs w:val="22"/>
        </w:rPr>
        <w:t>,</w:t>
      </w:r>
      <w:r>
        <w:rPr>
          <w:rFonts w:ascii="ＭＳ ゴシック" w:eastAsia="ＭＳ ゴシック" w:hAnsi="ＭＳ ゴシック" w:hint="eastAsia"/>
          <w:kern w:val="0"/>
          <w:sz w:val="22"/>
          <w:szCs w:val="22"/>
        </w:rPr>
        <w:t>３６３</w:t>
      </w:r>
      <w:r w:rsidRPr="007F666A">
        <w:rPr>
          <w:rFonts w:ascii="ＭＳ ゴシック" w:eastAsia="ＭＳ ゴシック" w:hAnsi="ＭＳ ゴシック" w:hint="eastAsia"/>
          <w:kern w:val="0"/>
          <w:sz w:val="22"/>
          <w:szCs w:val="22"/>
        </w:rPr>
        <w:t>トン（令和</w:t>
      </w:r>
      <w:r>
        <w:rPr>
          <w:rFonts w:ascii="ＭＳ ゴシック" w:eastAsia="ＭＳ ゴシック" w:hAnsi="ＭＳ ゴシック" w:hint="eastAsia"/>
          <w:kern w:val="0"/>
          <w:sz w:val="22"/>
          <w:szCs w:val="22"/>
        </w:rPr>
        <w:t>３</w:t>
      </w:r>
      <w:r w:rsidRPr="007F666A">
        <w:rPr>
          <w:rFonts w:ascii="ＭＳ ゴシック" w:eastAsia="ＭＳ ゴシック" w:hAnsi="ＭＳ ゴシック" w:hint="eastAsia"/>
          <w:kern w:val="0"/>
          <w:sz w:val="22"/>
          <w:szCs w:val="22"/>
        </w:rPr>
        <w:t xml:space="preserve">年産　</w:t>
      </w:r>
      <w:r>
        <w:rPr>
          <w:rFonts w:ascii="ＭＳ ゴシック" w:eastAsia="ＭＳ ゴシック" w:hAnsi="ＭＳ ゴシック" w:hint="eastAsia"/>
          <w:kern w:val="0"/>
          <w:sz w:val="22"/>
          <w:szCs w:val="22"/>
        </w:rPr>
        <w:t>４，０００</w:t>
      </w:r>
      <w:r w:rsidRPr="007F666A">
        <w:rPr>
          <w:rFonts w:ascii="ＭＳ ゴシック" w:eastAsia="ＭＳ ゴシック" w:hAnsi="ＭＳ ゴシック" w:hint="eastAsia"/>
          <w:kern w:val="0"/>
          <w:sz w:val="22"/>
          <w:szCs w:val="22"/>
        </w:rPr>
        <w:t>トン）</w:t>
      </w:r>
    </w:p>
    <w:p w14:paraId="0F158213" w14:textId="77777777" w:rsidR="000315D2" w:rsidRDefault="000315D2" w:rsidP="000315D2">
      <w:pPr>
        <w:ind w:firstLineChars="250" w:firstLine="550"/>
        <w:rPr>
          <w:rFonts w:ascii="ＭＳ ゴシック" w:eastAsia="ＭＳ ゴシック" w:hAnsi="ＭＳ ゴシック"/>
          <w:kern w:val="0"/>
          <w:sz w:val="22"/>
          <w:szCs w:val="22"/>
          <w:u w:val="single"/>
        </w:rPr>
      </w:pPr>
      <w:r>
        <w:rPr>
          <w:rFonts w:ascii="ＭＳ ゴシック" w:eastAsia="ＭＳ ゴシック" w:hAnsi="ＭＳ ゴシック" w:hint="eastAsia"/>
          <w:kern w:val="0"/>
          <w:sz w:val="22"/>
          <w:szCs w:val="22"/>
          <w:u w:val="single"/>
        </w:rPr>
        <w:t>ホクレン</w:t>
      </w:r>
      <w:r>
        <w:rPr>
          <w:rFonts w:ascii="ＭＳ ゴシック" w:eastAsia="ＭＳ ゴシック" w:hAnsi="ＭＳ ゴシック" w:cs="Arial" w:hint="eastAsia"/>
          <w:sz w:val="22"/>
          <w:szCs w:val="22"/>
          <w:u w:val="single"/>
        </w:rPr>
        <w:t>農業協同組合連合会</w:t>
      </w:r>
      <w:r>
        <w:rPr>
          <w:rFonts w:ascii="ＭＳ ゴシック" w:eastAsia="ＭＳ ゴシック" w:hAnsi="ＭＳ ゴシック" w:hint="eastAsia"/>
          <w:kern w:val="0"/>
          <w:sz w:val="22"/>
          <w:szCs w:val="22"/>
          <w:u w:val="single"/>
        </w:rPr>
        <w:t xml:space="preserve">   　９１３トン（令和３年産　　 ７７８トン）</w:t>
      </w:r>
    </w:p>
    <w:p w14:paraId="472BBF69" w14:textId="77777777" w:rsidR="000315D2" w:rsidRDefault="000315D2" w:rsidP="000315D2">
      <w:pPr>
        <w:ind w:leftChars="200" w:left="420" w:firstLineChars="200" w:firstLine="440"/>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計　　　　　　   　４,２７６トン（令和３年産 　４,７７８トン）</w:t>
      </w:r>
    </w:p>
    <w:p w14:paraId="745AF4EF" w14:textId="77777777" w:rsidR="000315D2" w:rsidRDefault="000315D2" w:rsidP="000315D2">
      <w:pPr>
        <w:ind w:firstLineChars="300" w:firstLine="66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lastRenderedPageBreak/>
        <w:t>○購入価格</w:t>
      </w:r>
    </w:p>
    <w:p w14:paraId="60737433" w14:textId="77777777" w:rsidR="000315D2" w:rsidRDefault="000315D2" w:rsidP="000315D2">
      <w:pPr>
        <w:ind w:firstLineChars="400" w:firstLine="88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利活用秋田　　　　　　　　　９,０００円/６０㎏（玄米、置場渡し）</w:t>
      </w:r>
    </w:p>
    <w:p w14:paraId="483DC0A3" w14:textId="77777777" w:rsidR="000315D2" w:rsidRDefault="000315D2" w:rsidP="000315D2">
      <w:pPr>
        <w:ind w:firstLineChars="300" w:firstLine="66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ホクレン　（複数年契約分）１０,９００円/６０㎏（玄米、関東着）</w:t>
      </w:r>
    </w:p>
    <w:p w14:paraId="04140D94" w14:textId="77777777" w:rsidR="000315D2" w:rsidRDefault="000315D2" w:rsidP="000315D2">
      <w:pPr>
        <w:ind w:firstLineChars="300" w:firstLine="660"/>
        <w:rPr>
          <w:rFonts w:ascii="ＭＳ ゴシック" w:eastAsia="ＭＳ ゴシック" w:hAnsi="ＭＳ ゴシック"/>
          <w:kern w:val="0"/>
          <w:sz w:val="22"/>
          <w:szCs w:val="22"/>
        </w:rPr>
      </w:pPr>
    </w:p>
    <w:p w14:paraId="10598A82" w14:textId="77777777" w:rsidR="000315D2" w:rsidRDefault="000315D2" w:rsidP="000315D2">
      <w:pPr>
        <w:ind w:firstLineChars="100" w:firstLine="210"/>
        <w:rPr>
          <w:rFonts w:ascii="ＭＳ ゴシック" w:eastAsia="ＭＳ ゴシック" w:hAnsi="ＭＳ ゴシック"/>
          <w:b/>
          <w:kern w:val="0"/>
          <w:sz w:val="24"/>
          <w:szCs w:val="24"/>
        </w:rPr>
      </w:pPr>
      <w:r>
        <w:rPr>
          <w:rFonts w:hint="eastAsia"/>
          <w:noProof/>
        </w:rPr>
        <mc:AlternateContent>
          <mc:Choice Requires="wps">
            <w:drawing>
              <wp:anchor distT="0" distB="0" distL="114300" distR="114300" simplePos="0" relativeHeight="251667456" behindDoc="0" locked="0" layoutInCell="1" allowOverlap="1" wp14:anchorId="404D8688" wp14:editId="792EE412">
                <wp:simplePos x="0" y="0"/>
                <wp:positionH relativeFrom="column">
                  <wp:posOffset>4749165</wp:posOffset>
                </wp:positionH>
                <wp:positionV relativeFrom="paragraph">
                  <wp:posOffset>107315</wp:posOffset>
                </wp:positionV>
                <wp:extent cx="533400" cy="0"/>
                <wp:effectExtent l="0" t="0" r="0" b="0"/>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3006CE3" id="_x0000_t32" coordsize="21600,21600" o:spt="32" o:oned="t" path="m,l21600,21600e" filled="f">
                <v:path arrowok="t" fillok="f" o:connecttype="none"/>
                <o:lock v:ext="edit" shapetype="t"/>
              </v:shapetype>
              <v:shape id="直線矢印コネクタ 28" o:spid="_x0000_s1026" type="#_x0000_t32" style="position:absolute;left:0;text-align:left;margin-left:373.95pt;margin-top:8.45pt;width:4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" stroked="f"/>
            </w:pict>
          </mc:Fallback>
        </mc:AlternateContent>
      </w:r>
      <w:r>
        <w:rPr>
          <w:rFonts w:hint="eastAsia"/>
          <w:noProof/>
        </w:rPr>
        <mc:AlternateContent>
          <mc:Choice Requires="wps">
            <w:drawing>
              <wp:anchor distT="0" distB="0" distL="114300" distR="114300" simplePos="0" relativeHeight="251668480" behindDoc="0" locked="0" layoutInCell="1" allowOverlap="1" wp14:anchorId="16F0907C" wp14:editId="25E3A7F6">
                <wp:simplePos x="0" y="0"/>
                <wp:positionH relativeFrom="column">
                  <wp:posOffset>4749165</wp:posOffset>
                </wp:positionH>
                <wp:positionV relativeFrom="paragraph">
                  <wp:posOffset>107315</wp:posOffset>
                </wp:positionV>
                <wp:extent cx="0" cy="635"/>
                <wp:effectExtent l="0" t="0" r="38100" b="37465"/>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D35B1" id="直線矢印コネクタ 27" o:spid="_x0000_s1026" type="#_x0000_t32" style="position:absolute;left:0;text-align:left;margin-left:373.95pt;margin-top:8.45pt;width:0;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"/>
            </w:pict>
          </mc:Fallback>
        </mc:AlternateContent>
      </w:r>
      <w:r>
        <w:rPr>
          <w:rFonts w:hint="eastAsia"/>
          <w:noProof/>
        </w:rPr>
        <mc:AlternateContent>
          <mc:Choice Requires="wps">
            <w:drawing>
              <wp:anchor distT="0" distB="0" distL="114300" distR="114300" simplePos="0" relativeHeight="251669504" behindDoc="0" locked="0" layoutInCell="1" allowOverlap="1" wp14:anchorId="29AF43B6" wp14:editId="43C57190">
                <wp:simplePos x="0" y="0"/>
                <wp:positionH relativeFrom="column">
                  <wp:posOffset>4730115</wp:posOffset>
                </wp:positionH>
                <wp:positionV relativeFrom="paragraph">
                  <wp:posOffset>98425</wp:posOffset>
                </wp:positionV>
                <wp:extent cx="533400" cy="0"/>
                <wp:effectExtent l="0" t="0" r="0" b="0"/>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FF"/>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9F1C22" id="直線矢印コネクタ 26" o:spid="_x0000_s1026" type="#_x0000_t32" style="position:absolute;left:0;text-align:left;margin-left:372.45pt;margin-top:7.75pt;width:4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" stroked="f" strokecolor="blue"/>
            </w:pict>
          </mc:Fallback>
        </mc:AlternateContent>
      </w:r>
      <w:r>
        <w:rPr>
          <w:rFonts w:ascii="ＭＳ ゴシック" w:eastAsia="ＭＳ ゴシック" w:hAnsi="ＭＳ ゴシック" w:hint="eastAsia"/>
          <w:b/>
          <w:kern w:val="0"/>
          <w:sz w:val="24"/>
          <w:szCs w:val="24"/>
        </w:rPr>
        <w:t>（２）国内産うるち米関係</w:t>
      </w:r>
    </w:p>
    <w:p w14:paraId="5623695A" w14:textId="77777777" w:rsidR="000315D2" w:rsidRDefault="000315D2" w:rsidP="000315D2">
      <w:pPr>
        <w:ind w:leftChars="300" w:left="63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令和４年産加工用うるち米の共同購入契約数量・購入価格は次のとおり。</w:t>
      </w:r>
    </w:p>
    <w:p w14:paraId="278D9084" w14:textId="77777777" w:rsidR="000315D2" w:rsidRDefault="000315D2" w:rsidP="000315D2">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○契約数量　</w:t>
      </w:r>
    </w:p>
    <w:p w14:paraId="7CEDE43A" w14:textId="77777777" w:rsidR="000315D2" w:rsidRDefault="000315D2" w:rsidP="000315D2">
      <w:pPr>
        <w:ind w:firstLineChars="400" w:firstLine="88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稲敷農業協同組合ほか　１,７９２トン（令和３年産米１,７３７トン）</w:t>
      </w:r>
    </w:p>
    <w:p w14:paraId="4D5981D3" w14:textId="77777777" w:rsidR="000315D2" w:rsidRDefault="000315D2" w:rsidP="000315D2">
      <w:pPr>
        <w:rPr>
          <w:rFonts w:ascii="ＭＳ ゴシック" w:eastAsia="ＭＳ ゴシック" w:hAnsi="ＭＳ ゴシック"/>
          <w:kern w:val="0"/>
          <w:sz w:val="22"/>
          <w:szCs w:val="22"/>
          <w:lang w:eastAsia="zh-CN"/>
        </w:rPr>
      </w:pPr>
      <w:r>
        <w:rPr>
          <w:rFonts w:ascii="ＭＳ ゴシック" w:eastAsia="ＭＳ ゴシック" w:hAnsi="ＭＳ ゴシック" w:hint="eastAsia"/>
          <w:kern w:val="0"/>
          <w:sz w:val="22"/>
          <w:szCs w:val="22"/>
        </w:rPr>
        <w:t xml:space="preserve">　　　○購入</w:t>
      </w:r>
      <w:r>
        <w:rPr>
          <w:rFonts w:ascii="ＭＳ ゴシック" w:eastAsia="ＭＳ ゴシック" w:hAnsi="ＭＳ ゴシック" w:hint="eastAsia"/>
          <w:kern w:val="0"/>
          <w:sz w:val="22"/>
          <w:szCs w:val="22"/>
          <w:lang w:eastAsia="zh-CN"/>
        </w:rPr>
        <w:t>価格</w:t>
      </w:r>
    </w:p>
    <w:p w14:paraId="7DD6661F" w14:textId="77777777" w:rsidR="000315D2" w:rsidRDefault="000315D2" w:rsidP="000315D2">
      <w:pPr>
        <w:ind w:firstLineChars="400" w:firstLine="88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購入産地加重平均　　　６,９３２円／６０kg（基準玄米、置場渡し）</w:t>
      </w:r>
    </w:p>
    <w:p w14:paraId="2518B7BD" w14:textId="77777777" w:rsidR="000315D2" w:rsidRDefault="000315D2" w:rsidP="000315D2">
      <w:pPr>
        <w:ind w:firstLineChars="400" w:firstLine="880"/>
        <w:rPr>
          <w:rFonts w:ascii="ＭＳ ゴシック" w:eastAsia="ＭＳ ゴシック" w:hAnsi="ＭＳ ゴシック"/>
          <w:kern w:val="0"/>
          <w:sz w:val="22"/>
          <w:szCs w:val="22"/>
        </w:rPr>
      </w:pPr>
    </w:p>
    <w:p w14:paraId="65A4117D" w14:textId="77777777" w:rsidR="008725F3" w:rsidRDefault="008725F3" w:rsidP="008725F3">
      <w:pPr>
        <w:ind w:firstLineChars="100" w:firstLine="241"/>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（３）外国産米関係</w:t>
      </w:r>
    </w:p>
    <w:p w14:paraId="623FE696" w14:textId="77777777" w:rsidR="008725F3" w:rsidRDefault="008725F3" w:rsidP="008725F3">
      <w:pPr>
        <w:ind w:left="440" w:hangingChars="200" w:hanging="440"/>
        <w:jc w:val="left"/>
        <w:rPr>
          <w:rFonts w:ascii="ＭＳ ゴシック" w:eastAsia="ＭＳ ゴシック" w:hAnsi="ＭＳ ゴシック"/>
          <w:b/>
          <w:bCs/>
          <w:kern w:val="0"/>
          <w:sz w:val="22"/>
          <w:szCs w:val="22"/>
        </w:rPr>
      </w:pPr>
      <w:r>
        <w:rPr>
          <w:rFonts w:ascii="ＭＳ ゴシック" w:eastAsia="ＭＳ ゴシック" w:hAnsi="ＭＳ ゴシック" w:hint="eastAsia"/>
          <w:kern w:val="0"/>
          <w:sz w:val="22"/>
          <w:szCs w:val="22"/>
        </w:rPr>
        <w:t xml:space="preserve">　　　</w:t>
      </w:r>
      <w:r>
        <w:rPr>
          <w:rFonts w:ascii="ＭＳ ゴシック" w:eastAsia="ＭＳ ゴシック" w:hAnsi="ＭＳ ゴシック" w:hint="eastAsia"/>
          <w:b/>
          <w:bCs/>
          <w:kern w:val="0"/>
          <w:sz w:val="22"/>
          <w:szCs w:val="22"/>
        </w:rPr>
        <w:t>ア　米国産うるち精米の成約状況</w:t>
      </w:r>
    </w:p>
    <w:tbl>
      <w:tblPr>
        <w:tblW w:w="9340" w:type="dxa"/>
        <w:tblCellMar>
          <w:left w:w="99" w:type="dxa"/>
          <w:right w:w="99" w:type="dxa"/>
        </w:tblCellMar>
        <w:tblLook w:val="04A0" w:firstRow="1" w:lastRow="0" w:firstColumn="1" w:lastColumn="0" w:noHBand="0" w:noVBand="1"/>
      </w:tblPr>
      <w:tblGrid>
        <w:gridCol w:w="1235"/>
        <w:gridCol w:w="1705"/>
        <w:gridCol w:w="1600"/>
        <w:gridCol w:w="1870"/>
        <w:gridCol w:w="1465"/>
        <w:gridCol w:w="1465"/>
      </w:tblGrid>
      <w:tr w:rsidR="00327543" w:rsidRPr="00327543" w14:paraId="42FA236F" w14:textId="77777777" w:rsidTr="00327543">
        <w:trPr>
          <w:trHeight w:val="390"/>
        </w:trPr>
        <w:tc>
          <w:tcPr>
            <w:tcW w:w="2940" w:type="dxa"/>
            <w:gridSpan w:val="2"/>
            <w:tcBorders>
              <w:top w:val="nil"/>
              <w:left w:val="nil"/>
              <w:bottom w:val="nil"/>
              <w:right w:val="nil"/>
            </w:tcBorders>
            <w:shd w:val="clear" w:color="auto" w:fill="auto"/>
            <w:noWrap/>
            <w:vAlign w:val="center"/>
            <w:hideMark/>
          </w:tcPr>
          <w:p w14:paraId="199CB2E4" w14:textId="77777777" w:rsidR="00327543" w:rsidRPr="00327543" w:rsidRDefault="00327543" w:rsidP="00327543">
            <w:pPr>
              <w:widowControl/>
              <w:jc w:val="left"/>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長期契約（受渡し期別）</w:t>
            </w:r>
          </w:p>
        </w:tc>
        <w:tc>
          <w:tcPr>
            <w:tcW w:w="1600" w:type="dxa"/>
            <w:tcBorders>
              <w:top w:val="nil"/>
              <w:left w:val="nil"/>
              <w:bottom w:val="nil"/>
              <w:right w:val="nil"/>
            </w:tcBorders>
            <w:shd w:val="clear" w:color="auto" w:fill="auto"/>
            <w:noWrap/>
            <w:vAlign w:val="center"/>
            <w:hideMark/>
          </w:tcPr>
          <w:p w14:paraId="2B8790FF" w14:textId="77777777" w:rsidR="00327543" w:rsidRPr="00327543" w:rsidRDefault="00327543" w:rsidP="00327543">
            <w:pPr>
              <w:widowControl/>
              <w:jc w:val="left"/>
              <w:rPr>
                <w:rFonts w:ascii="ＭＳ ゴシック" w:eastAsia="ＭＳ ゴシック" w:hAnsi="ＭＳ ゴシック" w:cs="ＭＳ Ｐゴシック"/>
                <w:color w:val="000000"/>
                <w:kern w:val="0"/>
                <w:sz w:val="24"/>
                <w:szCs w:val="24"/>
              </w:rPr>
            </w:pPr>
          </w:p>
        </w:tc>
        <w:tc>
          <w:tcPr>
            <w:tcW w:w="4800" w:type="dxa"/>
            <w:gridSpan w:val="3"/>
            <w:tcBorders>
              <w:top w:val="nil"/>
              <w:left w:val="nil"/>
              <w:bottom w:val="single" w:sz="4" w:space="0" w:color="auto"/>
              <w:right w:val="nil"/>
            </w:tcBorders>
            <w:shd w:val="clear" w:color="auto" w:fill="auto"/>
            <w:noWrap/>
            <w:vAlign w:val="center"/>
            <w:hideMark/>
          </w:tcPr>
          <w:p w14:paraId="0AD25B02" w14:textId="77777777" w:rsidR="00327543" w:rsidRPr="00327543" w:rsidRDefault="00327543" w:rsidP="00327543">
            <w:pPr>
              <w:widowControl/>
              <w:jc w:val="right"/>
              <w:rPr>
                <w:rFonts w:ascii="ＭＳ ゴシック" w:eastAsia="ＭＳ ゴシック" w:hAnsi="ＭＳ ゴシック" w:cs="ＭＳ Ｐゴシック"/>
                <w:color w:val="000000"/>
                <w:kern w:val="0"/>
                <w:sz w:val="22"/>
                <w:szCs w:val="22"/>
              </w:rPr>
            </w:pPr>
            <w:r w:rsidRPr="00327543">
              <w:rPr>
                <w:rFonts w:ascii="ＭＳ ゴシック" w:eastAsia="ＭＳ ゴシック" w:hAnsi="ＭＳ ゴシック" w:cs="ＭＳ Ｐゴシック" w:hint="eastAsia"/>
                <w:color w:val="000000"/>
                <w:kern w:val="0"/>
                <w:sz w:val="22"/>
                <w:szCs w:val="22"/>
              </w:rPr>
              <w:t>（数量：トン、価格：円/kg)</w:t>
            </w:r>
          </w:p>
        </w:tc>
      </w:tr>
      <w:tr w:rsidR="00327543" w:rsidRPr="00327543" w14:paraId="09F343CE" w14:textId="77777777" w:rsidTr="00327543">
        <w:trPr>
          <w:trHeight w:val="450"/>
        </w:trPr>
        <w:tc>
          <w:tcPr>
            <w:tcW w:w="1235"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112E2CA6" w14:textId="77777777" w:rsidR="00327543" w:rsidRPr="00327543" w:rsidRDefault="00327543" w:rsidP="00327543">
            <w:pPr>
              <w:widowControl/>
              <w:jc w:val="right"/>
              <w:rPr>
                <w:rFonts w:ascii="ＭＳ ゴシック" w:eastAsia="ＭＳ ゴシック" w:hAnsi="ＭＳ ゴシック" w:cs="ＭＳ Ｐゴシック"/>
                <w:color w:val="000000"/>
                <w:kern w:val="0"/>
                <w:sz w:val="18"/>
                <w:szCs w:val="18"/>
              </w:rPr>
            </w:pPr>
            <w:r w:rsidRPr="00327543">
              <w:rPr>
                <w:rFonts w:ascii="ＭＳ ゴシック" w:eastAsia="ＭＳ ゴシック" w:hAnsi="ＭＳ ゴシック" w:cs="ＭＳ Ｐゴシック" w:hint="eastAsia"/>
                <w:color w:val="000000"/>
                <w:kern w:val="0"/>
                <w:sz w:val="18"/>
                <w:szCs w:val="18"/>
              </w:rPr>
              <w:t>年月</w:t>
            </w:r>
          </w:p>
        </w:tc>
        <w:tc>
          <w:tcPr>
            <w:tcW w:w="1705" w:type="dxa"/>
            <w:tcBorders>
              <w:top w:val="single" w:sz="4" w:space="0" w:color="auto"/>
              <w:left w:val="nil"/>
              <w:bottom w:val="single" w:sz="4" w:space="0" w:color="auto"/>
              <w:right w:val="single" w:sz="4" w:space="0" w:color="auto"/>
            </w:tcBorders>
            <w:shd w:val="clear" w:color="auto" w:fill="auto"/>
            <w:noWrap/>
            <w:vAlign w:val="center"/>
            <w:hideMark/>
          </w:tcPr>
          <w:p w14:paraId="33738F2F"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R4.4～6</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7348BE5C"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R4.7～9</w:t>
            </w:r>
          </w:p>
        </w:tc>
        <w:tc>
          <w:tcPr>
            <w:tcW w:w="1870" w:type="dxa"/>
            <w:tcBorders>
              <w:top w:val="nil"/>
              <w:left w:val="nil"/>
              <w:bottom w:val="single" w:sz="4" w:space="0" w:color="auto"/>
              <w:right w:val="single" w:sz="4" w:space="0" w:color="auto"/>
            </w:tcBorders>
            <w:shd w:val="clear" w:color="auto" w:fill="auto"/>
            <w:noWrap/>
            <w:vAlign w:val="center"/>
            <w:hideMark/>
          </w:tcPr>
          <w:p w14:paraId="48BBC9C8"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R4.10～12</w:t>
            </w:r>
          </w:p>
        </w:tc>
        <w:tc>
          <w:tcPr>
            <w:tcW w:w="1465" w:type="dxa"/>
            <w:tcBorders>
              <w:top w:val="nil"/>
              <w:left w:val="nil"/>
              <w:bottom w:val="single" w:sz="4" w:space="0" w:color="auto"/>
              <w:right w:val="single" w:sz="4" w:space="0" w:color="auto"/>
            </w:tcBorders>
            <w:shd w:val="clear" w:color="auto" w:fill="auto"/>
            <w:noWrap/>
            <w:vAlign w:val="center"/>
            <w:hideMark/>
          </w:tcPr>
          <w:p w14:paraId="6738C8F5"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R5.1～3</w:t>
            </w:r>
          </w:p>
        </w:tc>
        <w:tc>
          <w:tcPr>
            <w:tcW w:w="1465" w:type="dxa"/>
            <w:tcBorders>
              <w:top w:val="nil"/>
              <w:left w:val="nil"/>
              <w:bottom w:val="single" w:sz="4" w:space="0" w:color="auto"/>
              <w:right w:val="single" w:sz="4" w:space="0" w:color="auto"/>
            </w:tcBorders>
            <w:shd w:val="clear" w:color="auto" w:fill="auto"/>
            <w:noWrap/>
            <w:vAlign w:val="center"/>
            <w:hideMark/>
          </w:tcPr>
          <w:p w14:paraId="08824DE7"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R5.4～6</w:t>
            </w:r>
          </w:p>
        </w:tc>
      </w:tr>
      <w:tr w:rsidR="00327543" w:rsidRPr="00327543" w14:paraId="50F70175" w14:textId="77777777" w:rsidTr="00327543">
        <w:trPr>
          <w:trHeight w:val="45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547CE1BE"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数 量</w:t>
            </w:r>
          </w:p>
        </w:tc>
        <w:tc>
          <w:tcPr>
            <w:tcW w:w="1705" w:type="dxa"/>
            <w:tcBorders>
              <w:top w:val="nil"/>
              <w:left w:val="nil"/>
              <w:bottom w:val="single" w:sz="4" w:space="0" w:color="auto"/>
              <w:right w:val="single" w:sz="4" w:space="0" w:color="auto"/>
            </w:tcBorders>
            <w:shd w:val="clear" w:color="auto" w:fill="auto"/>
            <w:noWrap/>
            <w:vAlign w:val="center"/>
            <w:hideMark/>
          </w:tcPr>
          <w:p w14:paraId="55ED20CC"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303</w:t>
            </w:r>
          </w:p>
        </w:tc>
        <w:tc>
          <w:tcPr>
            <w:tcW w:w="1600" w:type="dxa"/>
            <w:tcBorders>
              <w:top w:val="nil"/>
              <w:left w:val="nil"/>
              <w:bottom w:val="single" w:sz="4" w:space="0" w:color="auto"/>
              <w:right w:val="single" w:sz="4" w:space="0" w:color="auto"/>
            </w:tcBorders>
            <w:shd w:val="clear" w:color="auto" w:fill="auto"/>
            <w:noWrap/>
            <w:vAlign w:val="center"/>
            <w:hideMark/>
          </w:tcPr>
          <w:p w14:paraId="051005BC"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596</w:t>
            </w:r>
          </w:p>
        </w:tc>
        <w:tc>
          <w:tcPr>
            <w:tcW w:w="1870" w:type="dxa"/>
            <w:tcBorders>
              <w:top w:val="nil"/>
              <w:left w:val="nil"/>
              <w:bottom w:val="single" w:sz="4" w:space="0" w:color="auto"/>
              <w:right w:val="single" w:sz="4" w:space="0" w:color="auto"/>
            </w:tcBorders>
            <w:shd w:val="clear" w:color="auto" w:fill="auto"/>
            <w:noWrap/>
            <w:vAlign w:val="center"/>
            <w:hideMark/>
          </w:tcPr>
          <w:p w14:paraId="52B8A5AF"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100</w:t>
            </w:r>
          </w:p>
        </w:tc>
        <w:tc>
          <w:tcPr>
            <w:tcW w:w="1465" w:type="dxa"/>
            <w:tcBorders>
              <w:top w:val="nil"/>
              <w:left w:val="nil"/>
              <w:bottom w:val="single" w:sz="4" w:space="0" w:color="auto"/>
              <w:right w:val="single" w:sz="4" w:space="0" w:color="auto"/>
            </w:tcBorders>
            <w:shd w:val="clear" w:color="auto" w:fill="auto"/>
            <w:noWrap/>
            <w:vAlign w:val="center"/>
            <w:hideMark/>
          </w:tcPr>
          <w:p w14:paraId="10B900BF"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118</w:t>
            </w:r>
          </w:p>
        </w:tc>
        <w:tc>
          <w:tcPr>
            <w:tcW w:w="1465" w:type="dxa"/>
            <w:tcBorders>
              <w:top w:val="nil"/>
              <w:left w:val="nil"/>
              <w:bottom w:val="single" w:sz="4" w:space="0" w:color="auto"/>
              <w:right w:val="single" w:sz="4" w:space="0" w:color="auto"/>
            </w:tcBorders>
            <w:shd w:val="clear" w:color="auto" w:fill="auto"/>
            <w:noWrap/>
            <w:vAlign w:val="center"/>
            <w:hideMark/>
          </w:tcPr>
          <w:p w14:paraId="245E4E85"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103</w:t>
            </w:r>
          </w:p>
        </w:tc>
      </w:tr>
      <w:tr w:rsidR="00327543" w:rsidRPr="00327543" w14:paraId="70104923" w14:textId="77777777" w:rsidTr="00327543">
        <w:trPr>
          <w:trHeight w:val="450"/>
        </w:trPr>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2EFFC7BC"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価 格</w:t>
            </w:r>
          </w:p>
        </w:tc>
        <w:tc>
          <w:tcPr>
            <w:tcW w:w="1705" w:type="dxa"/>
            <w:tcBorders>
              <w:top w:val="nil"/>
              <w:left w:val="nil"/>
              <w:bottom w:val="single" w:sz="4" w:space="0" w:color="auto"/>
              <w:right w:val="single" w:sz="4" w:space="0" w:color="auto"/>
            </w:tcBorders>
            <w:shd w:val="clear" w:color="auto" w:fill="auto"/>
            <w:noWrap/>
            <w:vAlign w:val="center"/>
            <w:hideMark/>
          </w:tcPr>
          <w:p w14:paraId="259E5628"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174.0</w:t>
            </w:r>
          </w:p>
        </w:tc>
        <w:tc>
          <w:tcPr>
            <w:tcW w:w="1600" w:type="dxa"/>
            <w:tcBorders>
              <w:top w:val="nil"/>
              <w:left w:val="nil"/>
              <w:bottom w:val="single" w:sz="4" w:space="0" w:color="auto"/>
              <w:right w:val="single" w:sz="4" w:space="0" w:color="auto"/>
            </w:tcBorders>
            <w:shd w:val="clear" w:color="auto" w:fill="auto"/>
            <w:noWrap/>
            <w:vAlign w:val="center"/>
            <w:hideMark/>
          </w:tcPr>
          <w:p w14:paraId="465C14B9"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149.9</w:t>
            </w:r>
          </w:p>
        </w:tc>
        <w:tc>
          <w:tcPr>
            <w:tcW w:w="1870" w:type="dxa"/>
            <w:tcBorders>
              <w:top w:val="nil"/>
              <w:left w:val="nil"/>
              <w:bottom w:val="single" w:sz="4" w:space="0" w:color="auto"/>
              <w:right w:val="single" w:sz="4" w:space="0" w:color="auto"/>
            </w:tcBorders>
            <w:shd w:val="clear" w:color="auto" w:fill="auto"/>
            <w:noWrap/>
            <w:vAlign w:val="center"/>
            <w:hideMark/>
          </w:tcPr>
          <w:p w14:paraId="5593CF07"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152.9</w:t>
            </w:r>
          </w:p>
        </w:tc>
        <w:tc>
          <w:tcPr>
            <w:tcW w:w="1465" w:type="dxa"/>
            <w:tcBorders>
              <w:top w:val="nil"/>
              <w:left w:val="nil"/>
              <w:bottom w:val="single" w:sz="4" w:space="0" w:color="auto"/>
              <w:right w:val="single" w:sz="4" w:space="0" w:color="auto"/>
            </w:tcBorders>
            <w:shd w:val="clear" w:color="auto" w:fill="auto"/>
            <w:noWrap/>
            <w:vAlign w:val="center"/>
            <w:hideMark/>
          </w:tcPr>
          <w:p w14:paraId="227A26DF"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152.9</w:t>
            </w:r>
          </w:p>
        </w:tc>
        <w:tc>
          <w:tcPr>
            <w:tcW w:w="1465" w:type="dxa"/>
            <w:tcBorders>
              <w:top w:val="nil"/>
              <w:left w:val="nil"/>
              <w:bottom w:val="single" w:sz="4" w:space="0" w:color="auto"/>
              <w:right w:val="single" w:sz="4" w:space="0" w:color="auto"/>
            </w:tcBorders>
            <w:shd w:val="clear" w:color="auto" w:fill="auto"/>
            <w:noWrap/>
            <w:vAlign w:val="center"/>
            <w:hideMark/>
          </w:tcPr>
          <w:p w14:paraId="4331FEFF"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152.9</w:t>
            </w:r>
          </w:p>
        </w:tc>
      </w:tr>
    </w:tbl>
    <w:p w14:paraId="2573EE19" w14:textId="77777777" w:rsidR="008725F3" w:rsidRDefault="008725F3" w:rsidP="008725F3">
      <w:pPr>
        <w:ind w:leftChars="100" w:left="210" w:firstLineChars="200" w:firstLine="442"/>
        <w:jc w:val="left"/>
        <w:rPr>
          <w:rFonts w:ascii="ＭＳ ゴシック" w:eastAsia="ＭＳ ゴシック" w:hAnsi="ＭＳ ゴシック"/>
          <w:b/>
          <w:bCs/>
          <w:kern w:val="0"/>
          <w:sz w:val="22"/>
          <w:szCs w:val="22"/>
        </w:rPr>
      </w:pPr>
    </w:p>
    <w:p w14:paraId="6B81F931" w14:textId="77777777" w:rsidR="008725F3" w:rsidRDefault="008725F3" w:rsidP="008725F3">
      <w:pPr>
        <w:ind w:leftChars="100" w:left="210" w:firstLineChars="200" w:firstLine="442"/>
        <w:jc w:val="left"/>
        <w:rPr>
          <w:rFonts w:ascii="ＭＳ ゴシック" w:eastAsia="ＭＳ ゴシック" w:hAnsi="ＭＳ ゴシック"/>
          <w:b/>
          <w:bCs/>
          <w:kern w:val="0"/>
          <w:sz w:val="22"/>
          <w:szCs w:val="22"/>
        </w:rPr>
      </w:pPr>
      <w:r>
        <w:rPr>
          <w:rFonts w:ascii="ＭＳ ゴシック" w:eastAsia="ＭＳ ゴシック" w:hAnsi="ＭＳ ゴシック" w:hint="eastAsia"/>
          <w:b/>
          <w:bCs/>
          <w:kern w:val="0"/>
          <w:sz w:val="22"/>
          <w:szCs w:val="22"/>
        </w:rPr>
        <w:t>イ　タイ産もち精米の成約状況</w:t>
      </w:r>
    </w:p>
    <w:tbl>
      <w:tblPr>
        <w:tblW w:w="9361" w:type="dxa"/>
        <w:tblCellMar>
          <w:left w:w="99" w:type="dxa"/>
          <w:right w:w="99" w:type="dxa"/>
        </w:tblCellMar>
        <w:tblLook w:val="04A0" w:firstRow="1" w:lastRow="0" w:firstColumn="1" w:lastColumn="0" w:noHBand="0" w:noVBand="1"/>
      </w:tblPr>
      <w:tblGrid>
        <w:gridCol w:w="1243"/>
        <w:gridCol w:w="1717"/>
        <w:gridCol w:w="1509"/>
        <w:gridCol w:w="2057"/>
        <w:gridCol w:w="1326"/>
        <w:gridCol w:w="1509"/>
      </w:tblGrid>
      <w:tr w:rsidR="00327543" w:rsidRPr="00327543" w14:paraId="697BB63C" w14:textId="77777777" w:rsidTr="00327543">
        <w:trPr>
          <w:trHeight w:val="390"/>
        </w:trPr>
        <w:tc>
          <w:tcPr>
            <w:tcW w:w="2960" w:type="dxa"/>
            <w:gridSpan w:val="2"/>
            <w:tcBorders>
              <w:top w:val="nil"/>
              <w:left w:val="nil"/>
              <w:bottom w:val="nil"/>
              <w:right w:val="nil"/>
            </w:tcBorders>
            <w:shd w:val="clear" w:color="auto" w:fill="auto"/>
            <w:noWrap/>
            <w:vAlign w:val="center"/>
            <w:hideMark/>
          </w:tcPr>
          <w:p w14:paraId="000872EB" w14:textId="77777777" w:rsidR="00327543" w:rsidRPr="00327543" w:rsidRDefault="00327543" w:rsidP="00327543">
            <w:pPr>
              <w:widowControl/>
              <w:jc w:val="left"/>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長期契約（受渡し期別）</w:t>
            </w:r>
          </w:p>
        </w:tc>
        <w:tc>
          <w:tcPr>
            <w:tcW w:w="6401" w:type="dxa"/>
            <w:gridSpan w:val="4"/>
            <w:tcBorders>
              <w:top w:val="nil"/>
              <w:left w:val="nil"/>
              <w:bottom w:val="single" w:sz="4" w:space="0" w:color="auto"/>
              <w:right w:val="nil"/>
            </w:tcBorders>
            <w:shd w:val="clear" w:color="auto" w:fill="auto"/>
            <w:noWrap/>
            <w:vAlign w:val="center"/>
            <w:hideMark/>
          </w:tcPr>
          <w:p w14:paraId="5F2D5751" w14:textId="77777777" w:rsidR="00327543" w:rsidRPr="00327543" w:rsidRDefault="00327543" w:rsidP="00327543">
            <w:pPr>
              <w:widowControl/>
              <w:jc w:val="right"/>
              <w:rPr>
                <w:rFonts w:ascii="ＭＳ ゴシック" w:eastAsia="ＭＳ ゴシック" w:hAnsi="ＭＳ ゴシック" w:cs="ＭＳ Ｐゴシック"/>
                <w:color w:val="000000"/>
                <w:kern w:val="0"/>
                <w:sz w:val="22"/>
                <w:szCs w:val="22"/>
              </w:rPr>
            </w:pPr>
            <w:r w:rsidRPr="00327543">
              <w:rPr>
                <w:rFonts w:ascii="ＭＳ ゴシック" w:eastAsia="ＭＳ ゴシック" w:hAnsi="ＭＳ ゴシック" w:cs="ＭＳ Ｐゴシック" w:hint="eastAsia"/>
                <w:color w:val="000000"/>
                <w:kern w:val="0"/>
                <w:sz w:val="22"/>
                <w:szCs w:val="22"/>
              </w:rPr>
              <w:t>（数量：トン、価格：円/kg)</w:t>
            </w:r>
          </w:p>
        </w:tc>
      </w:tr>
      <w:tr w:rsidR="00327543" w:rsidRPr="00327543" w14:paraId="744F7455" w14:textId="77777777" w:rsidTr="00327543">
        <w:trPr>
          <w:trHeight w:val="450"/>
        </w:trPr>
        <w:tc>
          <w:tcPr>
            <w:tcW w:w="1243"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4A0B1448" w14:textId="77777777" w:rsidR="00327543" w:rsidRPr="00327543" w:rsidRDefault="00327543" w:rsidP="00327543">
            <w:pPr>
              <w:widowControl/>
              <w:jc w:val="right"/>
              <w:rPr>
                <w:rFonts w:ascii="ＭＳ ゴシック" w:eastAsia="ＭＳ ゴシック" w:hAnsi="ＭＳ ゴシック" w:cs="ＭＳ Ｐゴシック"/>
                <w:color w:val="000000"/>
                <w:kern w:val="0"/>
                <w:sz w:val="18"/>
                <w:szCs w:val="18"/>
              </w:rPr>
            </w:pPr>
            <w:r w:rsidRPr="00327543">
              <w:rPr>
                <w:rFonts w:ascii="ＭＳ ゴシック" w:eastAsia="ＭＳ ゴシック" w:hAnsi="ＭＳ ゴシック" w:cs="ＭＳ Ｐゴシック" w:hint="eastAsia"/>
                <w:color w:val="000000"/>
                <w:kern w:val="0"/>
                <w:sz w:val="18"/>
                <w:szCs w:val="18"/>
              </w:rPr>
              <w:t>年月</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5EAFF"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R4.4～7</w:t>
            </w:r>
          </w:p>
        </w:tc>
        <w:tc>
          <w:tcPr>
            <w:tcW w:w="1509" w:type="dxa"/>
            <w:tcBorders>
              <w:top w:val="nil"/>
              <w:left w:val="nil"/>
              <w:bottom w:val="single" w:sz="4" w:space="0" w:color="auto"/>
              <w:right w:val="single" w:sz="4" w:space="0" w:color="auto"/>
            </w:tcBorders>
            <w:shd w:val="clear" w:color="auto" w:fill="auto"/>
            <w:noWrap/>
            <w:vAlign w:val="center"/>
            <w:hideMark/>
          </w:tcPr>
          <w:p w14:paraId="31E4EE23"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R4.8～11</w:t>
            </w:r>
          </w:p>
        </w:tc>
        <w:tc>
          <w:tcPr>
            <w:tcW w:w="2057" w:type="dxa"/>
            <w:tcBorders>
              <w:top w:val="nil"/>
              <w:left w:val="nil"/>
              <w:bottom w:val="single" w:sz="4" w:space="0" w:color="auto"/>
              <w:right w:val="single" w:sz="4" w:space="0" w:color="auto"/>
            </w:tcBorders>
            <w:shd w:val="clear" w:color="auto" w:fill="auto"/>
            <w:noWrap/>
            <w:vAlign w:val="center"/>
            <w:hideMark/>
          </w:tcPr>
          <w:p w14:paraId="369082B7"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R4.12～R5.3</w:t>
            </w:r>
          </w:p>
        </w:tc>
        <w:tc>
          <w:tcPr>
            <w:tcW w:w="1326" w:type="dxa"/>
            <w:tcBorders>
              <w:top w:val="nil"/>
              <w:left w:val="nil"/>
              <w:bottom w:val="single" w:sz="4" w:space="0" w:color="auto"/>
              <w:right w:val="single" w:sz="4" w:space="0" w:color="auto"/>
            </w:tcBorders>
            <w:shd w:val="clear" w:color="auto" w:fill="auto"/>
            <w:noWrap/>
            <w:vAlign w:val="center"/>
            <w:hideMark/>
          </w:tcPr>
          <w:p w14:paraId="60F383B1"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R5.4～7</w:t>
            </w:r>
          </w:p>
        </w:tc>
        <w:tc>
          <w:tcPr>
            <w:tcW w:w="1509" w:type="dxa"/>
            <w:tcBorders>
              <w:top w:val="nil"/>
              <w:left w:val="nil"/>
              <w:bottom w:val="single" w:sz="4" w:space="0" w:color="auto"/>
              <w:right w:val="single" w:sz="4" w:space="0" w:color="auto"/>
            </w:tcBorders>
            <w:shd w:val="clear" w:color="auto" w:fill="auto"/>
            <w:noWrap/>
            <w:vAlign w:val="center"/>
            <w:hideMark/>
          </w:tcPr>
          <w:p w14:paraId="790FF5A3"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R5.8～11</w:t>
            </w:r>
          </w:p>
        </w:tc>
      </w:tr>
      <w:tr w:rsidR="00327543" w:rsidRPr="00327543" w14:paraId="286D6166" w14:textId="77777777" w:rsidTr="00327543">
        <w:trPr>
          <w:trHeight w:val="45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272EE67A"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数 量</w:t>
            </w:r>
          </w:p>
        </w:tc>
        <w:tc>
          <w:tcPr>
            <w:tcW w:w="1717" w:type="dxa"/>
            <w:tcBorders>
              <w:top w:val="nil"/>
              <w:left w:val="single" w:sz="4" w:space="0" w:color="auto"/>
              <w:bottom w:val="single" w:sz="4" w:space="0" w:color="auto"/>
              <w:right w:val="single" w:sz="4" w:space="0" w:color="auto"/>
            </w:tcBorders>
            <w:shd w:val="clear" w:color="auto" w:fill="auto"/>
            <w:noWrap/>
            <w:vAlign w:val="center"/>
            <w:hideMark/>
          </w:tcPr>
          <w:p w14:paraId="4D4CAB10"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472</w:t>
            </w:r>
          </w:p>
        </w:tc>
        <w:tc>
          <w:tcPr>
            <w:tcW w:w="1509" w:type="dxa"/>
            <w:tcBorders>
              <w:top w:val="nil"/>
              <w:left w:val="nil"/>
              <w:bottom w:val="single" w:sz="4" w:space="0" w:color="auto"/>
              <w:right w:val="single" w:sz="4" w:space="0" w:color="auto"/>
            </w:tcBorders>
            <w:shd w:val="clear" w:color="auto" w:fill="auto"/>
            <w:noWrap/>
            <w:vAlign w:val="center"/>
            <w:hideMark/>
          </w:tcPr>
          <w:p w14:paraId="114B6F5D"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443</w:t>
            </w:r>
          </w:p>
        </w:tc>
        <w:tc>
          <w:tcPr>
            <w:tcW w:w="2057" w:type="dxa"/>
            <w:tcBorders>
              <w:top w:val="nil"/>
              <w:left w:val="nil"/>
              <w:bottom w:val="single" w:sz="4" w:space="0" w:color="auto"/>
              <w:right w:val="single" w:sz="4" w:space="0" w:color="auto"/>
            </w:tcBorders>
            <w:shd w:val="clear" w:color="auto" w:fill="auto"/>
            <w:noWrap/>
            <w:vAlign w:val="center"/>
            <w:hideMark/>
          </w:tcPr>
          <w:p w14:paraId="15FC0181"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638</w:t>
            </w:r>
          </w:p>
        </w:tc>
        <w:tc>
          <w:tcPr>
            <w:tcW w:w="1326" w:type="dxa"/>
            <w:tcBorders>
              <w:top w:val="nil"/>
              <w:left w:val="nil"/>
              <w:bottom w:val="single" w:sz="4" w:space="0" w:color="auto"/>
              <w:right w:val="single" w:sz="4" w:space="0" w:color="auto"/>
            </w:tcBorders>
            <w:shd w:val="clear" w:color="auto" w:fill="auto"/>
            <w:noWrap/>
            <w:vAlign w:val="center"/>
            <w:hideMark/>
          </w:tcPr>
          <w:p w14:paraId="7FD2669C"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483</w:t>
            </w:r>
          </w:p>
        </w:tc>
        <w:tc>
          <w:tcPr>
            <w:tcW w:w="1509" w:type="dxa"/>
            <w:tcBorders>
              <w:top w:val="nil"/>
              <w:left w:val="nil"/>
              <w:bottom w:val="single" w:sz="4" w:space="0" w:color="auto"/>
              <w:right w:val="single" w:sz="4" w:space="0" w:color="auto"/>
            </w:tcBorders>
            <w:shd w:val="clear" w:color="auto" w:fill="auto"/>
            <w:noWrap/>
            <w:vAlign w:val="center"/>
            <w:hideMark/>
          </w:tcPr>
          <w:p w14:paraId="45B76A14"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688</w:t>
            </w:r>
          </w:p>
        </w:tc>
      </w:tr>
      <w:tr w:rsidR="00327543" w:rsidRPr="00327543" w14:paraId="59F1230D" w14:textId="77777777" w:rsidTr="00327543">
        <w:trPr>
          <w:trHeight w:val="45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073E619F"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価 格</w:t>
            </w:r>
          </w:p>
        </w:tc>
        <w:tc>
          <w:tcPr>
            <w:tcW w:w="1717" w:type="dxa"/>
            <w:tcBorders>
              <w:top w:val="nil"/>
              <w:left w:val="single" w:sz="4" w:space="0" w:color="auto"/>
              <w:bottom w:val="single" w:sz="4" w:space="0" w:color="auto"/>
              <w:right w:val="single" w:sz="4" w:space="0" w:color="auto"/>
            </w:tcBorders>
            <w:shd w:val="clear" w:color="auto" w:fill="auto"/>
            <w:noWrap/>
            <w:vAlign w:val="center"/>
            <w:hideMark/>
          </w:tcPr>
          <w:p w14:paraId="7F33C2E3"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98.3</w:t>
            </w:r>
          </w:p>
        </w:tc>
        <w:tc>
          <w:tcPr>
            <w:tcW w:w="1509" w:type="dxa"/>
            <w:tcBorders>
              <w:top w:val="nil"/>
              <w:left w:val="nil"/>
              <w:bottom w:val="single" w:sz="4" w:space="0" w:color="auto"/>
              <w:right w:val="single" w:sz="4" w:space="0" w:color="auto"/>
            </w:tcBorders>
            <w:shd w:val="clear" w:color="auto" w:fill="auto"/>
            <w:noWrap/>
            <w:vAlign w:val="center"/>
            <w:hideMark/>
          </w:tcPr>
          <w:p w14:paraId="7FC86C28"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115.5</w:t>
            </w:r>
          </w:p>
        </w:tc>
        <w:tc>
          <w:tcPr>
            <w:tcW w:w="2057" w:type="dxa"/>
            <w:tcBorders>
              <w:top w:val="nil"/>
              <w:left w:val="nil"/>
              <w:bottom w:val="single" w:sz="4" w:space="0" w:color="auto"/>
              <w:right w:val="single" w:sz="4" w:space="0" w:color="auto"/>
            </w:tcBorders>
            <w:shd w:val="clear" w:color="auto" w:fill="auto"/>
            <w:noWrap/>
            <w:vAlign w:val="center"/>
            <w:hideMark/>
          </w:tcPr>
          <w:p w14:paraId="46EA37BD"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122.3</w:t>
            </w:r>
          </w:p>
        </w:tc>
        <w:tc>
          <w:tcPr>
            <w:tcW w:w="1326" w:type="dxa"/>
            <w:tcBorders>
              <w:top w:val="nil"/>
              <w:left w:val="nil"/>
              <w:bottom w:val="single" w:sz="4" w:space="0" w:color="auto"/>
              <w:right w:val="single" w:sz="4" w:space="0" w:color="auto"/>
            </w:tcBorders>
            <w:shd w:val="clear" w:color="auto" w:fill="auto"/>
            <w:noWrap/>
            <w:vAlign w:val="center"/>
            <w:hideMark/>
          </w:tcPr>
          <w:p w14:paraId="22691538"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128.8</w:t>
            </w:r>
          </w:p>
        </w:tc>
        <w:tc>
          <w:tcPr>
            <w:tcW w:w="1509" w:type="dxa"/>
            <w:tcBorders>
              <w:top w:val="nil"/>
              <w:left w:val="nil"/>
              <w:bottom w:val="single" w:sz="4" w:space="0" w:color="auto"/>
              <w:right w:val="single" w:sz="4" w:space="0" w:color="auto"/>
            </w:tcBorders>
            <w:shd w:val="clear" w:color="auto" w:fill="auto"/>
            <w:noWrap/>
            <w:vAlign w:val="center"/>
            <w:hideMark/>
          </w:tcPr>
          <w:p w14:paraId="345FCABA" w14:textId="77777777" w:rsidR="00327543" w:rsidRPr="00327543" w:rsidRDefault="00327543" w:rsidP="00327543">
            <w:pPr>
              <w:widowControl/>
              <w:jc w:val="center"/>
              <w:rPr>
                <w:rFonts w:ascii="ＭＳ ゴシック" w:eastAsia="ＭＳ ゴシック" w:hAnsi="ＭＳ ゴシック" w:cs="ＭＳ Ｐゴシック"/>
                <w:color w:val="000000"/>
                <w:kern w:val="0"/>
                <w:sz w:val="24"/>
                <w:szCs w:val="24"/>
              </w:rPr>
            </w:pPr>
            <w:r w:rsidRPr="00327543">
              <w:rPr>
                <w:rFonts w:ascii="ＭＳ ゴシック" w:eastAsia="ＭＳ ゴシック" w:hAnsi="ＭＳ ゴシック" w:cs="ＭＳ Ｐゴシック" w:hint="eastAsia"/>
                <w:color w:val="000000"/>
                <w:kern w:val="0"/>
                <w:sz w:val="24"/>
                <w:szCs w:val="24"/>
              </w:rPr>
              <w:t>137.7</w:t>
            </w:r>
          </w:p>
        </w:tc>
      </w:tr>
    </w:tbl>
    <w:p w14:paraId="16468BE2" w14:textId="77777777" w:rsidR="008725F3" w:rsidRDefault="008725F3" w:rsidP="008725F3">
      <w:pPr>
        <w:jc w:val="left"/>
        <w:rPr>
          <w:rFonts w:ascii="ＭＳ ゴシック" w:eastAsia="ＭＳ ゴシック" w:hAnsi="ＭＳ ゴシック"/>
          <w:kern w:val="0"/>
          <w:sz w:val="22"/>
          <w:szCs w:val="22"/>
        </w:rPr>
      </w:pPr>
    </w:p>
    <w:p w14:paraId="5BD1B59D" w14:textId="77777777" w:rsidR="00356DC4" w:rsidRDefault="00356DC4" w:rsidP="008725F3">
      <w:pPr>
        <w:jc w:val="left"/>
        <w:rPr>
          <w:rFonts w:ascii="ＭＳ ゴシック" w:eastAsia="ＭＳ ゴシック" w:hAnsi="ＭＳ ゴシック"/>
          <w:kern w:val="0"/>
          <w:sz w:val="22"/>
          <w:szCs w:val="22"/>
        </w:rPr>
      </w:pPr>
    </w:p>
    <w:p w14:paraId="2B710B7C" w14:textId="77777777" w:rsidR="008725F3" w:rsidRDefault="008725F3" w:rsidP="008725F3">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５　米菓の生産量について</w:t>
      </w:r>
    </w:p>
    <w:p w14:paraId="2AD2583C" w14:textId="36299300" w:rsidR="008725F3" w:rsidRDefault="008725F3" w:rsidP="008725F3">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令和</w:t>
      </w:r>
      <w:r w:rsidR="00FE7C29">
        <w:rPr>
          <w:rFonts w:ascii="ＭＳ ゴシック" w:eastAsia="ＭＳ ゴシック" w:hAnsi="ＭＳ ゴシック" w:hint="eastAsia"/>
          <w:kern w:val="0"/>
          <w:sz w:val="22"/>
          <w:szCs w:val="22"/>
        </w:rPr>
        <w:t>４</w:t>
      </w:r>
      <w:r>
        <w:rPr>
          <w:rFonts w:ascii="ＭＳ ゴシック" w:eastAsia="ＭＳ ゴシック" w:hAnsi="ＭＳ ゴシック" w:hint="eastAsia"/>
          <w:kern w:val="0"/>
          <w:sz w:val="22"/>
          <w:szCs w:val="22"/>
        </w:rPr>
        <w:t>年の米菓生産量は次のとおり。</w:t>
      </w:r>
    </w:p>
    <w:p w14:paraId="628FB483" w14:textId="2FA6959C" w:rsidR="008725F3" w:rsidRDefault="008725F3" w:rsidP="008725F3">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w:t>
      </w:r>
      <w:r w:rsidR="00FE7C29">
        <w:rPr>
          <w:rFonts w:ascii="ＭＳ ゴシック" w:eastAsia="ＭＳ ゴシック" w:hAnsi="ＭＳ ゴシック" w:hint="eastAsia"/>
          <w:kern w:val="0"/>
          <w:sz w:val="22"/>
          <w:szCs w:val="22"/>
        </w:rPr>
        <w:t>４</w:t>
      </w:r>
      <w:r>
        <w:rPr>
          <w:rFonts w:ascii="ＭＳ ゴシック" w:eastAsia="ＭＳ ゴシック" w:hAnsi="ＭＳ ゴシック" w:hint="eastAsia"/>
          <w:kern w:val="0"/>
          <w:sz w:val="22"/>
          <w:szCs w:val="22"/>
        </w:rPr>
        <w:t xml:space="preserve">　年　　　　（　　　</w:t>
      </w:r>
      <w:r w:rsidR="00FE7C29">
        <w:rPr>
          <w:rFonts w:ascii="ＭＳ ゴシック" w:eastAsia="ＭＳ ゴシック" w:hAnsi="ＭＳ ゴシック" w:hint="eastAsia"/>
          <w:kern w:val="0"/>
          <w:sz w:val="22"/>
          <w:szCs w:val="22"/>
        </w:rPr>
        <w:t>３</w:t>
      </w:r>
      <w:r>
        <w:rPr>
          <w:rFonts w:ascii="ＭＳ ゴシック" w:eastAsia="ＭＳ ゴシック" w:hAnsi="ＭＳ ゴシック" w:hint="eastAsia"/>
          <w:kern w:val="0"/>
          <w:sz w:val="22"/>
          <w:szCs w:val="22"/>
        </w:rPr>
        <w:t xml:space="preserve">　年　　  ）　　　 前年比</w:t>
      </w:r>
    </w:p>
    <w:p w14:paraId="3E0CE0B4" w14:textId="3F73D9E7" w:rsidR="008725F3" w:rsidRDefault="008725F3" w:rsidP="008725F3">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あ ら れ　   ９３,</w:t>
      </w:r>
      <w:r w:rsidR="00FE7C29">
        <w:rPr>
          <w:rFonts w:ascii="ＭＳ ゴシック" w:eastAsia="ＭＳ ゴシック" w:hAnsi="ＭＳ ゴシック" w:hint="eastAsia"/>
          <w:kern w:val="0"/>
          <w:sz w:val="22"/>
          <w:szCs w:val="22"/>
        </w:rPr>
        <w:t>６７４</w:t>
      </w:r>
      <w:r>
        <w:rPr>
          <w:rFonts w:ascii="ＭＳ ゴシック" w:eastAsia="ＭＳ ゴシック" w:hAnsi="ＭＳ ゴシック" w:hint="eastAsia"/>
          <w:kern w:val="0"/>
          <w:sz w:val="22"/>
          <w:szCs w:val="22"/>
        </w:rPr>
        <w:t>トン　（　９３,</w:t>
      </w:r>
      <w:r w:rsidR="00FE7C29">
        <w:rPr>
          <w:rFonts w:ascii="ＭＳ ゴシック" w:eastAsia="ＭＳ ゴシック" w:hAnsi="ＭＳ ゴシック" w:hint="eastAsia"/>
          <w:kern w:val="0"/>
          <w:sz w:val="22"/>
          <w:szCs w:val="22"/>
        </w:rPr>
        <w:t>８３６</w:t>
      </w:r>
      <w:r>
        <w:rPr>
          <w:rFonts w:ascii="ＭＳ ゴシック" w:eastAsia="ＭＳ ゴシック" w:hAnsi="ＭＳ ゴシック" w:hint="eastAsia"/>
          <w:kern w:val="0"/>
          <w:sz w:val="22"/>
          <w:szCs w:val="22"/>
        </w:rPr>
        <w:t xml:space="preserve">トン ）  　</w:t>
      </w:r>
      <w:r w:rsidR="00FE7C29">
        <w:rPr>
          <w:rFonts w:ascii="ＭＳ ゴシック" w:eastAsia="ＭＳ ゴシック" w:hAnsi="ＭＳ ゴシック" w:hint="eastAsia"/>
          <w:kern w:val="0"/>
          <w:sz w:val="22"/>
          <w:szCs w:val="22"/>
        </w:rPr>
        <w:t xml:space="preserve">　９９</w:t>
      </w:r>
      <w:r>
        <w:rPr>
          <w:rFonts w:ascii="ＭＳ ゴシック" w:eastAsia="ＭＳ ゴシック" w:hAnsi="ＭＳ ゴシック" w:hint="eastAsia"/>
          <w:kern w:val="0"/>
          <w:sz w:val="22"/>
          <w:szCs w:val="22"/>
        </w:rPr>
        <w:t>.</w:t>
      </w:r>
      <w:r w:rsidR="00FE7C29">
        <w:rPr>
          <w:rFonts w:ascii="ＭＳ ゴシック" w:eastAsia="ＭＳ ゴシック" w:hAnsi="ＭＳ ゴシック" w:hint="eastAsia"/>
          <w:kern w:val="0"/>
          <w:sz w:val="22"/>
          <w:szCs w:val="22"/>
        </w:rPr>
        <w:t>８</w:t>
      </w:r>
      <w:r>
        <w:rPr>
          <w:rFonts w:ascii="ＭＳ ゴシック" w:eastAsia="ＭＳ ゴシック" w:hAnsi="ＭＳ ゴシック" w:hint="eastAsia"/>
          <w:kern w:val="0"/>
          <w:sz w:val="22"/>
          <w:szCs w:val="22"/>
        </w:rPr>
        <w:t>％</w:t>
      </w:r>
    </w:p>
    <w:p w14:paraId="0F152E70" w14:textId="3804993D" w:rsidR="008725F3" w:rsidRPr="00FE7C29" w:rsidRDefault="008725F3" w:rsidP="008725F3">
      <w:pPr>
        <w:jc w:val="left"/>
        <w:rPr>
          <w:rFonts w:ascii="ＭＳ ゴシック" w:eastAsia="ＭＳ ゴシック" w:hAnsi="ＭＳ ゴシック"/>
          <w:kern w:val="0"/>
          <w:sz w:val="22"/>
          <w:szCs w:val="22"/>
          <w:u w:val="single"/>
        </w:rPr>
      </w:pPr>
      <w:r>
        <w:rPr>
          <w:rFonts w:ascii="ＭＳ ゴシック" w:eastAsia="ＭＳ ゴシック" w:hAnsi="ＭＳ ゴシック" w:hint="eastAsia"/>
          <w:color w:val="FF0000"/>
          <w:kern w:val="0"/>
          <w:sz w:val="22"/>
          <w:szCs w:val="22"/>
        </w:rPr>
        <w:t xml:space="preserve">　　　</w:t>
      </w:r>
      <w:r w:rsidRPr="00FE7C29">
        <w:rPr>
          <w:rFonts w:ascii="ＭＳ ゴシック" w:eastAsia="ＭＳ ゴシック" w:hAnsi="ＭＳ ゴシック" w:hint="eastAsia"/>
          <w:kern w:val="0"/>
          <w:sz w:val="22"/>
          <w:szCs w:val="22"/>
          <w:u w:val="single"/>
        </w:rPr>
        <w:t>せんべい   １</w:t>
      </w:r>
      <w:r w:rsidR="00FE7C29">
        <w:rPr>
          <w:rFonts w:ascii="ＭＳ ゴシック" w:eastAsia="ＭＳ ゴシック" w:hAnsi="ＭＳ ゴシック" w:hint="eastAsia"/>
          <w:kern w:val="0"/>
          <w:sz w:val="22"/>
          <w:szCs w:val="22"/>
          <w:u w:val="single"/>
        </w:rPr>
        <w:t>１８</w:t>
      </w:r>
      <w:r w:rsidRPr="00FE7C29">
        <w:rPr>
          <w:rFonts w:ascii="ＭＳ ゴシック" w:eastAsia="ＭＳ ゴシック" w:hAnsi="ＭＳ ゴシック" w:hint="eastAsia"/>
          <w:kern w:val="0"/>
          <w:sz w:val="22"/>
          <w:szCs w:val="22"/>
          <w:u w:val="single"/>
        </w:rPr>
        <w:t>,</w:t>
      </w:r>
      <w:r w:rsidR="00FE7C29">
        <w:rPr>
          <w:rFonts w:ascii="ＭＳ ゴシック" w:eastAsia="ＭＳ ゴシック" w:hAnsi="ＭＳ ゴシック" w:hint="eastAsia"/>
          <w:kern w:val="0"/>
          <w:sz w:val="22"/>
          <w:szCs w:val="22"/>
          <w:u w:val="single"/>
        </w:rPr>
        <w:t>８４５</w:t>
      </w:r>
      <w:r w:rsidRPr="00FE7C29">
        <w:rPr>
          <w:rFonts w:ascii="ＭＳ ゴシック" w:eastAsia="ＭＳ ゴシック" w:hAnsi="ＭＳ ゴシック" w:hint="eastAsia"/>
          <w:kern w:val="0"/>
          <w:sz w:val="22"/>
          <w:szCs w:val="22"/>
          <w:u w:val="single"/>
        </w:rPr>
        <w:t>トン  （１２</w:t>
      </w:r>
      <w:r w:rsidR="00FE7C29">
        <w:rPr>
          <w:rFonts w:ascii="ＭＳ ゴシック" w:eastAsia="ＭＳ ゴシック" w:hAnsi="ＭＳ ゴシック" w:hint="eastAsia"/>
          <w:kern w:val="0"/>
          <w:sz w:val="22"/>
          <w:szCs w:val="22"/>
          <w:u w:val="single"/>
        </w:rPr>
        <w:t>０</w:t>
      </w:r>
      <w:r w:rsidRPr="00FE7C29">
        <w:rPr>
          <w:rFonts w:ascii="ＭＳ ゴシック" w:eastAsia="ＭＳ ゴシック" w:hAnsi="ＭＳ ゴシック" w:hint="eastAsia"/>
          <w:kern w:val="0"/>
          <w:sz w:val="22"/>
          <w:szCs w:val="22"/>
          <w:u w:val="single"/>
        </w:rPr>
        <w:t>,</w:t>
      </w:r>
      <w:r w:rsidR="00FE7C29">
        <w:rPr>
          <w:rFonts w:ascii="ＭＳ ゴシック" w:eastAsia="ＭＳ ゴシック" w:hAnsi="ＭＳ ゴシック" w:hint="eastAsia"/>
          <w:kern w:val="0"/>
          <w:sz w:val="22"/>
          <w:szCs w:val="22"/>
          <w:u w:val="single"/>
        </w:rPr>
        <w:t>７５１</w:t>
      </w:r>
      <w:r w:rsidRPr="00FE7C29">
        <w:rPr>
          <w:rFonts w:ascii="ＭＳ ゴシック" w:eastAsia="ＭＳ ゴシック" w:hAnsi="ＭＳ ゴシック" w:hint="eastAsia"/>
          <w:kern w:val="0"/>
          <w:sz w:val="22"/>
          <w:szCs w:val="22"/>
          <w:u w:val="single"/>
        </w:rPr>
        <w:t>トン ）　　  ９</w:t>
      </w:r>
      <w:r w:rsidR="00FE7C29">
        <w:rPr>
          <w:rFonts w:ascii="ＭＳ ゴシック" w:eastAsia="ＭＳ ゴシック" w:hAnsi="ＭＳ ゴシック" w:hint="eastAsia"/>
          <w:kern w:val="0"/>
          <w:sz w:val="22"/>
          <w:szCs w:val="22"/>
          <w:u w:val="single"/>
        </w:rPr>
        <w:t>８</w:t>
      </w:r>
      <w:r w:rsidRPr="00FE7C29">
        <w:rPr>
          <w:rFonts w:ascii="ＭＳ ゴシック" w:eastAsia="ＭＳ ゴシック" w:hAnsi="ＭＳ ゴシック" w:hint="eastAsia"/>
          <w:kern w:val="0"/>
          <w:sz w:val="22"/>
          <w:szCs w:val="22"/>
          <w:u w:val="single"/>
        </w:rPr>
        <w:t>.</w:t>
      </w:r>
      <w:r w:rsidR="00FE7C29">
        <w:rPr>
          <w:rFonts w:ascii="ＭＳ ゴシック" w:eastAsia="ＭＳ ゴシック" w:hAnsi="ＭＳ ゴシック" w:hint="eastAsia"/>
          <w:kern w:val="0"/>
          <w:sz w:val="22"/>
          <w:szCs w:val="22"/>
          <w:u w:val="single"/>
        </w:rPr>
        <w:t>４</w:t>
      </w:r>
      <w:r w:rsidRPr="00FE7C29">
        <w:rPr>
          <w:rFonts w:ascii="ＭＳ ゴシック" w:eastAsia="ＭＳ ゴシック" w:hAnsi="ＭＳ ゴシック" w:hint="eastAsia"/>
          <w:kern w:val="0"/>
          <w:sz w:val="22"/>
          <w:szCs w:val="22"/>
          <w:u w:val="single"/>
        </w:rPr>
        <w:t xml:space="preserve">％　</w:t>
      </w:r>
    </w:p>
    <w:p w14:paraId="3AA33862" w14:textId="114A06F6" w:rsidR="008725F3" w:rsidRDefault="008725F3" w:rsidP="008725F3">
      <w:pPr>
        <w:jc w:val="left"/>
        <w:rPr>
          <w:rFonts w:ascii="ＭＳ ゴシック" w:eastAsia="ＭＳ ゴシック" w:hAnsi="ＭＳ ゴシック"/>
          <w:color w:val="FF0000"/>
          <w:kern w:val="0"/>
          <w:sz w:val="22"/>
          <w:szCs w:val="22"/>
        </w:rPr>
      </w:pPr>
      <w:r w:rsidRPr="00FE7C29">
        <w:rPr>
          <w:rFonts w:ascii="ＭＳ ゴシック" w:eastAsia="ＭＳ ゴシック" w:hAnsi="ＭＳ ゴシック" w:hint="eastAsia"/>
          <w:kern w:val="0"/>
          <w:sz w:val="22"/>
          <w:szCs w:val="22"/>
        </w:rPr>
        <w:t xml:space="preserve">　　　　 計　　  ２１</w:t>
      </w:r>
      <w:r w:rsidR="00FE7C29">
        <w:rPr>
          <w:rFonts w:ascii="ＭＳ ゴシック" w:eastAsia="ＭＳ ゴシック" w:hAnsi="ＭＳ ゴシック" w:hint="eastAsia"/>
          <w:kern w:val="0"/>
          <w:sz w:val="22"/>
          <w:szCs w:val="22"/>
        </w:rPr>
        <w:t>２</w:t>
      </w:r>
      <w:r w:rsidRPr="00FE7C29">
        <w:rPr>
          <w:rFonts w:ascii="ＭＳ ゴシック" w:eastAsia="ＭＳ ゴシック" w:hAnsi="ＭＳ ゴシック" w:hint="eastAsia"/>
          <w:kern w:val="0"/>
          <w:sz w:val="22"/>
          <w:szCs w:val="22"/>
        </w:rPr>
        <w:t>,５</w:t>
      </w:r>
      <w:r w:rsidR="00FE7C29">
        <w:rPr>
          <w:rFonts w:ascii="ＭＳ ゴシック" w:eastAsia="ＭＳ ゴシック" w:hAnsi="ＭＳ ゴシック" w:hint="eastAsia"/>
          <w:kern w:val="0"/>
          <w:sz w:val="22"/>
          <w:szCs w:val="22"/>
        </w:rPr>
        <w:t>１９</w:t>
      </w:r>
      <w:r w:rsidRPr="00FE7C29">
        <w:rPr>
          <w:rFonts w:ascii="ＭＳ ゴシック" w:eastAsia="ＭＳ ゴシック" w:hAnsi="ＭＳ ゴシック" w:hint="eastAsia"/>
          <w:kern w:val="0"/>
          <w:sz w:val="22"/>
          <w:szCs w:val="22"/>
        </w:rPr>
        <w:t>トン  （２１</w:t>
      </w:r>
      <w:r w:rsidR="00FE7C29">
        <w:rPr>
          <w:rFonts w:ascii="ＭＳ ゴシック" w:eastAsia="ＭＳ ゴシック" w:hAnsi="ＭＳ ゴシック" w:hint="eastAsia"/>
          <w:kern w:val="0"/>
          <w:sz w:val="22"/>
          <w:szCs w:val="22"/>
        </w:rPr>
        <w:t>４</w:t>
      </w:r>
      <w:r w:rsidRPr="00FE7C29">
        <w:rPr>
          <w:rFonts w:ascii="ＭＳ ゴシック" w:eastAsia="ＭＳ ゴシック" w:hAnsi="ＭＳ ゴシック" w:hint="eastAsia"/>
          <w:kern w:val="0"/>
          <w:sz w:val="22"/>
          <w:szCs w:val="22"/>
        </w:rPr>
        <w:t>,</w:t>
      </w:r>
      <w:r w:rsidR="00FE7C29">
        <w:rPr>
          <w:rFonts w:ascii="ＭＳ ゴシック" w:eastAsia="ＭＳ ゴシック" w:hAnsi="ＭＳ ゴシック" w:hint="eastAsia"/>
          <w:kern w:val="0"/>
          <w:sz w:val="22"/>
          <w:szCs w:val="22"/>
        </w:rPr>
        <w:t>５８７</w:t>
      </w:r>
      <w:r w:rsidRPr="00FE7C29">
        <w:rPr>
          <w:rFonts w:ascii="ＭＳ ゴシック" w:eastAsia="ＭＳ ゴシック" w:hAnsi="ＭＳ ゴシック" w:hint="eastAsia"/>
          <w:kern w:val="0"/>
          <w:sz w:val="22"/>
          <w:szCs w:val="22"/>
        </w:rPr>
        <w:t>トン ）　 　 ９</w:t>
      </w:r>
      <w:r w:rsidR="00885ABE">
        <w:rPr>
          <w:rFonts w:ascii="ＭＳ ゴシック" w:eastAsia="ＭＳ ゴシック" w:hAnsi="ＭＳ ゴシック" w:hint="eastAsia"/>
          <w:kern w:val="0"/>
          <w:sz w:val="22"/>
          <w:szCs w:val="22"/>
        </w:rPr>
        <w:t>９</w:t>
      </w:r>
      <w:r w:rsidRPr="00FE7C29">
        <w:rPr>
          <w:rFonts w:ascii="ＭＳ ゴシック" w:eastAsia="ＭＳ ゴシック" w:hAnsi="ＭＳ ゴシック" w:hint="eastAsia"/>
          <w:kern w:val="0"/>
          <w:sz w:val="22"/>
          <w:szCs w:val="22"/>
        </w:rPr>
        <w:t>.</w:t>
      </w:r>
      <w:r w:rsidR="00885ABE">
        <w:rPr>
          <w:rFonts w:ascii="ＭＳ ゴシック" w:eastAsia="ＭＳ ゴシック" w:hAnsi="ＭＳ ゴシック" w:hint="eastAsia"/>
          <w:kern w:val="0"/>
          <w:sz w:val="22"/>
          <w:szCs w:val="22"/>
        </w:rPr>
        <w:t>０</w:t>
      </w:r>
      <w:r w:rsidRPr="00FE7C29">
        <w:rPr>
          <w:rFonts w:ascii="ＭＳ ゴシック" w:eastAsia="ＭＳ ゴシック" w:hAnsi="ＭＳ ゴシック" w:hint="eastAsia"/>
          <w:kern w:val="0"/>
          <w:sz w:val="22"/>
          <w:szCs w:val="22"/>
        </w:rPr>
        <w:t>％</w:t>
      </w:r>
    </w:p>
    <w:p w14:paraId="22B6DC33" w14:textId="77777777" w:rsidR="008725F3" w:rsidRDefault="008725F3" w:rsidP="008725F3">
      <w:pPr>
        <w:jc w:val="left"/>
        <w:rPr>
          <w:rFonts w:ascii="ＭＳ ゴシック" w:eastAsia="ＭＳ ゴシック" w:hAnsi="ＭＳ ゴシック"/>
          <w:kern w:val="0"/>
          <w:sz w:val="22"/>
          <w:szCs w:val="22"/>
        </w:rPr>
      </w:pPr>
    </w:p>
    <w:p w14:paraId="5483777D" w14:textId="77777777" w:rsidR="00356DC4" w:rsidRDefault="00356DC4" w:rsidP="008725F3">
      <w:pPr>
        <w:jc w:val="left"/>
        <w:rPr>
          <w:rFonts w:ascii="ＭＳ ゴシック" w:eastAsia="ＭＳ ゴシック" w:hAnsi="ＭＳ ゴシック"/>
          <w:kern w:val="0"/>
          <w:sz w:val="22"/>
          <w:szCs w:val="22"/>
        </w:rPr>
      </w:pPr>
    </w:p>
    <w:p w14:paraId="5C2A46C6" w14:textId="77777777" w:rsidR="008725F3" w:rsidRDefault="008725F3" w:rsidP="008725F3">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６　米菓の輸出・輸入について</w:t>
      </w:r>
    </w:p>
    <w:p w14:paraId="5CEA0740" w14:textId="77777777" w:rsidR="008725F3" w:rsidRDefault="008725F3" w:rsidP="008725F3">
      <w:pPr>
        <w:ind w:leftChars="100" w:left="210" w:firstLineChars="100" w:firstLine="220"/>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lastRenderedPageBreak/>
        <w:t>財務省の通関統計による米菓の輸出入数量は次のとおりである。</w:t>
      </w:r>
    </w:p>
    <w:p w14:paraId="1924FC9E" w14:textId="60A3C919" w:rsidR="008725F3" w:rsidRDefault="008725F3" w:rsidP="008725F3">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w:t>
      </w:r>
      <w:r w:rsidR="00885ABE">
        <w:rPr>
          <w:rFonts w:ascii="ＭＳ ゴシック" w:eastAsia="ＭＳ ゴシック" w:hAnsi="ＭＳ ゴシック" w:hint="eastAsia"/>
          <w:kern w:val="0"/>
          <w:sz w:val="22"/>
          <w:szCs w:val="22"/>
        </w:rPr>
        <w:t>４</w:t>
      </w:r>
      <w:r>
        <w:rPr>
          <w:rFonts w:ascii="ＭＳ ゴシック" w:eastAsia="ＭＳ ゴシック" w:hAnsi="ＭＳ ゴシック" w:hint="eastAsia"/>
          <w:kern w:val="0"/>
          <w:sz w:val="22"/>
          <w:szCs w:val="22"/>
        </w:rPr>
        <w:t xml:space="preserve">　年　　　　  (　　 </w:t>
      </w:r>
      <w:r w:rsidR="00885ABE">
        <w:rPr>
          <w:rFonts w:ascii="ＭＳ ゴシック" w:eastAsia="ＭＳ ゴシック" w:hAnsi="ＭＳ ゴシック" w:hint="eastAsia"/>
          <w:kern w:val="0"/>
          <w:sz w:val="22"/>
          <w:szCs w:val="22"/>
        </w:rPr>
        <w:t>３</w:t>
      </w:r>
      <w:r>
        <w:rPr>
          <w:rFonts w:ascii="ＭＳ ゴシック" w:eastAsia="ＭＳ ゴシック" w:hAnsi="ＭＳ ゴシック" w:hint="eastAsia"/>
          <w:kern w:val="0"/>
          <w:sz w:val="22"/>
          <w:szCs w:val="22"/>
        </w:rPr>
        <w:t xml:space="preserve">　年　  ）　　　   前年比</w:t>
      </w:r>
    </w:p>
    <w:p w14:paraId="3AFBEF1F" w14:textId="0F573E03" w:rsidR="008725F3" w:rsidRPr="00885ABE" w:rsidRDefault="008725F3" w:rsidP="008725F3">
      <w:pPr>
        <w:jc w:val="left"/>
        <w:rPr>
          <w:rFonts w:ascii="ＭＳ ゴシック" w:eastAsia="ＭＳ ゴシック" w:hAnsi="ＭＳ ゴシック"/>
          <w:kern w:val="0"/>
          <w:sz w:val="22"/>
          <w:szCs w:val="22"/>
        </w:rPr>
      </w:pPr>
      <w:r>
        <w:rPr>
          <w:rFonts w:ascii="ＭＳ ゴシック" w:eastAsia="ＭＳ ゴシック" w:hAnsi="ＭＳ ゴシック" w:hint="eastAsia"/>
          <w:color w:val="FF0000"/>
          <w:kern w:val="0"/>
          <w:sz w:val="22"/>
          <w:szCs w:val="22"/>
        </w:rPr>
        <w:t xml:space="preserve">　　</w:t>
      </w:r>
      <w:r w:rsidRPr="00885ABE">
        <w:rPr>
          <w:rFonts w:ascii="ＭＳ ゴシック" w:eastAsia="ＭＳ ゴシック" w:hAnsi="ＭＳ ゴシック" w:hint="eastAsia"/>
          <w:kern w:val="0"/>
          <w:sz w:val="22"/>
          <w:szCs w:val="22"/>
        </w:rPr>
        <w:t xml:space="preserve">　</w:t>
      </w:r>
      <w:r w:rsidRPr="00885ABE">
        <w:rPr>
          <w:rFonts w:ascii="ＭＳ ゴシック" w:eastAsia="ＭＳ ゴシック" w:hAnsi="ＭＳ ゴシック" w:hint="eastAsia"/>
          <w:spacing w:val="55"/>
          <w:kern w:val="0"/>
          <w:sz w:val="22"/>
          <w:szCs w:val="22"/>
          <w:fitText w:val="880" w:id="-1305205754"/>
        </w:rPr>
        <w:t>輸出</w:t>
      </w:r>
      <w:r w:rsidRPr="00885ABE">
        <w:rPr>
          <w:rFonts w:ascii="ＭＳ ゴシック" w:eastAsia="ＭＳ ゴシック" w:hAnsi="ＭＳ ゴシック" w:hint="eastAsia"/>
          <w:kern w:val="0"/>
          <w:sz w:val="22"/>
          <w:szCs w:val="22"/>
          <w:fitText w:val="880" w:id="-1305205754"/>
        </w:rPr>
        <w:t>量</w:t>
      </w:r>
      <w:r w:rsidRPr="00885ABE">
        <w:rPr>
          <w:rFonts w:ascii="ＭＳ ゴシック" w:eastAsia="ＭＳ ゴシック" w:hAnsi="ＭＳ ゴシック" w:hint="eastAsia"/>
          <w:kern w:val="0"/>
          <w:sz w:val="22"/>
          <w:szCs w:val="22"/>
        </w:rPr>
        <w:t xml:space="preserve">　　　</w:t>
      </w:r>
      <w:r w:rsidR="00885ABE">
        <w:rPr>
          <w:rFonts w:ascii="ＭＳ ゴシック" w:eastAsia="ＭＳ ゴシック" w:hAnsi="ＭＳ ゴシック" w:hint="eastAsia"/>
          <w:kern w:val="0"/>
          <w:sz w:val="22"/>
          <w:szCs w:val="22"/>
        </w:rPr>
        <w:t>４</w:t>
      </w:r>
      <w:r w:rsidRPr="00885ABE">
        <w:rPr>
          <w:rFonts w:ascii="ＭＳ ゴシック" w:eastAsia="ＭＳ ゴシック" w:hAnsi="ＭＳ ゴシック" w:hint="eastAsia"/>
          <w:kern w:val="0"/>
          <w:sz w:val="22"/>
          <w:szCs w:val="22"/>
        </w:rPr>
        <w:t>,</w:t>
      </w:r>
      <w:r w:rsidR="00885ABE">
        <w:rPr>
          <w:rFonts w:ascii="ＭＳ ゴシック" w:eastAsia="ＭＳ ゴシック" w:hAnsi="ＭＳ ゴシック" w:hint="eastAsia"/>
          <w:kern w:val="0"/>
          <w:sz w:val="22"/>
          <w:szCs w:val="22"/>
        </w:rPr>
        <w:t>５２３</w:t>
      </w:r>
      <w:r w:rsidRPr="00885ABE">
        <w:rPr>
          <w:rFonts w:ascii="ＭＳ ゴシック" w:eastAsia="ＭＳ ゴシック" w:hAnsi="ＭＳ ゴシック" w:hint="eastAsia"/>
          <w:kern w:val="0"/>
          <w:sz w:val="22"/>
          <w:szCs w:val="22"/>
        </w:rPr>
        <w:t xml:space="preserve">トン　　（ </w:t>
      </w:r>
      <w:r w:rsidR="00885ABE">
        <w:rPr>
          <w:rFonts w:ascii="ＭＳ ゴシック" w:eastAsia="ＭＳ ゴシック" w:hAnsi="ＭＳ ゴシック" w:hint="eastAsia"/>
          <w:kern w:val="0"/>
          <w:sz w:val="22"/>
          <w:szCs w:val="22"/>
        </w:rPr>
        <w:t>５</w:t>
      </w:r>
      <w:r w:rsidRPr="00885ABE">
        <w:rPr>
          <w:rFonts w:ascii="ＭＳ ゴシック" w:eastAsia="ＭＳ ゴシック" w:hAnsi="ＭＳ ゴシック" w:hint="eastAsia"/>
          <w:kern w:val="0"/>
          <w:sz w:val="22"/>
          <w:szCs w:val="22"/>
        </w:rPr>
        <w:t>,</w:t>
      </w:r>
      <w:r w:rsidR="00885ABE">
        <w:rPr>
          <w:rFonts w:ascii="ＭＳ ゴシック" w:eastAsia="ＭＳ ゴシック" w:hAnsi="ＭＳ ゴシック" w:hint="eastAsia"/>
          <w:kern w:val="0"/>
          <w:sz w:val="22"/>
          <w:szCs w:val="22"/>
        </w:rPr>
        <w:t>１４１</w:t>
      </w:r>
      <w:r w:rsidRPr="00885ABE">
        <w:rPr>
          <w:rFonts w:ascii="ＭＳ ゴシック" w:eastAsia="ＭＳ ゴシック" w:hAnsi="ＭＳ ゴシック" w:hint="eastAsia"/>
          <w:kern w:val="0"/>
          <w:sz w:val="22"/>
          <w:szCs w:val="22"/>
        </w:rPr>
        <w:t xml:space="preserve">トン ）　　　</w:t>
      </w:r>
      <w:r w:rsidR="00885ABE">
        <w:rPr>
          <w:rFonts w:ascii="ＭＳ ゴシック" w:eastAsia="ＭＳ ゴシック" w:hAnsi="ＭＳ ゴシック" w:hint="eastAsia"/>
          <w:kern w:val="0"/>
          <w:sz w:val="22"/>
          <w:szCs w:val="22"/>
        </w:rPr>
        <w:t xml:space="preserve">　</w:t>
      </w:r>
      <w:bookmarkStart w:id="3" w:name="_Hlk131429080"/>
      <w:r w:rsidR="00885ABE">
        <w:rPr>
          <w:rFonts w:ascii="ＭＳ ゴシック" w:eastAsia="ＭＳ ゴシック" w:hAnsi="ＭＳ ゴシック" w:hint="eastAsia"/>
          <w:kern w:val="0"/>
          <w:sz w:val="22"/>
          <w:szCs w:val="22"/>
        </w:rPr>
        <w:t>８８</w:t>
      </w:r>
      <w:r w:rsidRPr="00885ABE">
        <w:rPr>
          <w:rFonts w:ascii="ＭＳ ゴシック" w:eastAsia="ＭＳ ゴシック" w:hAnsi="ＭＳ ゴシック" w:hint="eastAsia"/>
          <w:kern w:val="0"/>
          <w:sz w:val="22"/>
          <w:szCs w:val="22"/>
        </w:rPr>
        <w:t>.</w:t>
      </w:r>
      <w:r w:rsidR="00885ABE">
        <w:rPr>
          <w:rFonts w:ascii="ＭＳ ゴシック" w:eastAsia="ＭＳ ゴシック" w:hAnsi="ＭＳ ゴシック" w:hint="eastAsia"/>
          <w:kern w:val="0"/>
          <w:sz w:val="22"/>
          <w:szCs w:val="22"/>
        </w:rPr>
        <w:t>０</w:t>
      </w:r>
      <w:r w:rsidRPr="00885ABE">
        <w:rPr>
          <w:rFonts w:ascii="ＭＳ ゴシック" w:eastAsia="ＭＳ ゴシック" w:hAnsi="ＭＳ ゴシック" w:hint="eastAsia"/>
          <w:kern w:val="0"/>
          <w:sz w:val="22"/>
          <w:szCs w:val="22"/>
        </w:rPr>
        <w:t>％</w:t>
      </w:r>
      <w:bookmarkEnd w:id="3"/>
    </w:p>
    <w:p w14:paraId="6E115B2A" w14:textId="0407DEDD" w:rsidR="008725F3" w:rsidRPr="00885ABE" w:rsidRDefault="008725F3" w:rsidP="008725F3">
      <w:pPr>
        <w:jc w:val="left"/>
        <w:rPr>
          <w:rFonts w:ascii="ＭＳ ゴシック" w:eastAsia="ＭＳ ゴシック" w:hAnsi="ＭＳ ゴシック"/>
          <w:kern w:val="0"/>
          <w:sz w:val="22"/>
          <w:szCs w:val="22"/>
        </w:rPr>
      </w:pPr>
      <w:r w:rsidRPr="00885ABE">
        <w:rPr>
          <w:rFonts w:ascii="ＭＳ ゴシック" w:eastAsia="ＭＳ ゴシック" w:hAnsi="ＭＳ ゴシック" w:hint="eastAsia"/>
          <w:kern w:val="0"/>
          <w:sz w:val="22"/>
          <w:szCs w:val="22"/>
        </w:rPr>
        <w:t xml:space="preserve">　　　</w:t>
      </w:r>
      <w:r w:rsidRPr="00885ABE">
        <w:rPr>
          <w:rFonts w:ascii="ＭＳ ゴシック" w:eastAsia="ＭＳ ゴシック" w:hAnsi="ＭＳ ゴシック" w:hint="eastAsia"/>
          <w:spacing w:val="55"/>
          <w:kern w:val="0"/>
          <w:sz w:val="22"/>
          <w:szCs w:val="22"/>
          <w:fitText w:val="880" w:id="-1305205753"/>
        </w:rPr>
        <w:t>輸入</w:t>
      </w:r>
      <w:r w:rsidRPr="00885ABE">
        <w:rPr>
          <w:rFonts w:ascii="ＭＳ ゴシック" w:eastAsia="ＭＳ ゴシック" w:hAnsi="ＭＳ ゴシック" w:hint="eastAsia"/>
          <w:kern w:val="0"/>
          <w:sz w:val="22"/>
          <w:szCs w:val="22"/>
          <w:fitText w:val="880" w:id="-1305205753"/>
        </w:rPr>
        <w:t>量</w:t>
      </w:r>
      <w:r w:rsidRPr="00885ABE">
        <w:rPr>
          <w:rFonts w:ascii="ＭＳ ゴシック" w:eastAsia="ＭＳ ゴシック" w:hAnsi="ＭＳ ゴシック" w:hint="eastAsia"/>
          <w:kern w:val="0"/>
          <w:sz w:val="22"/>
          <w:szCs w:val="22"/>
        </w:rPr>
        <w:t xml:space="preserve">　　  </w:t>
      </w:r>
      <w:r w:rsidR="00885ABE">
        <w:rPr>
          <w:rFonts w:ascii="ＭＳ ゴシック" w:eastAsia="ＭＳ ゴシック" w:hAnsi="ＭＳ ゴシック" w:hint="eastAsia"/>
          <w:kern w:val="0"/>
          <w:sz w:val="22"/>
          <w:szCs w:val="22"/>
        </w:rPr>
        <w:t>５</w:t>
      </w:r>
      <w:r w:rsidRPr="00885ABE">
        <w:rPr>
          <w:rFonts w:ascii="ＭＳ ゴシック" w:eastAsia="ＭＳ ゴシック" w:hAnsi="ＭＳ ゴシック" w:hint="eastAsia"/>
          <w:kern w:val="0"/>
          <w:sz w:val="22"/>
          <w:szCs w:val="22"/>
        </w:rPr>
        <w:t>,</w:t>
      </w:r>
      <w:r w:rsidR="00885ABE">
        <w:rPr>
          <w:rFonts w:ascii="ＭＳ ゴシック" w:eastAsia="ＭＳ ゴシック" w:hAnsi="ＭＳ ゴシック" w:hint="eastAsia"/>
          <w:kern w:val="0"/>
          <w:sz w:val="22"/>
          <w:szCs w:val="22"/>
        </w:rPr>
        <w:t>２４２</w:t>
      </w:r>
      <w:r w:rsidRPr="00885ABE">
        <w:rPr>
          <w:rFonts w:ascii="ＭＳ ゴシック" w:eastAsia="ＭＳ ゴシック" w:hAnsi="ＭＳ ゴシック" w:hint="eastAsia"/>
          <w:kern w:val="0"/>
          <w:sz w:val="22"/>
          <w:szCs w:val="22"/>
        </w:rPr>
        <w:t xml:space="preserve">トン　　（ </w:t>
      </w:r>
      <w:r w:rsidR="00885ABE">
        <w:rPr>
          <w:rFonts w:ascii="ＭＳ ゴシック" w:eastAsia="ＭＳ ゴシック" w:hAnsi="ＭＳ ゴシック" w:hint="eastAsia"/>
          <w:kern w:val="0"/>
          <w:sz w:val="22"/>
          <w:szCs w:val="22"/>
        </w:rPr>
        <w:t>７</w:t>
      </w:r>
      <w:r w:rsidRPr="00885ABE">
        <w:rPr>
          <w:rFonts w:ascii="ＭＳ ゴシック" w:eastAsia="ＭＳ ゴシック" w:hAnsi="ＭＳ ゴシック" w:hint="eastAsia"/>
          <w:kern w:val="0"/>
          <w:sz w:val="22"/>
          <w:szCs w:val="22"/>
        </w:rPr>
        <w:t>,</w:t>
      </w:r>
      <w:r w:rsidR="00885ABE">
        <w:rPr>
          <w:rFonts w:ascii="ＭＳ ゴシック" w:eastAsia="ＭＳ ゴシック" w:hAnsi="ＭＳ ゴシック" w:hint="eastAsia"/>
          <w:kern w:val="0"/>
          <w:sz w:val="22"/>
          <w:szCs w:val="22"/>
        </w:rPr>
        <w:t>９</w:t>
      </w:r>
      <w:r w:rsidR="009033B9">
        <w:rPr>
          <w:rFonts w:ascii="ＭＳ ゴシック" w:eastAsia="ＭＳ ゴシック" w:hAnsi="ＭＳ ゴシック" w:hint="eastAsia"/>
          <w:kern w:val="0"/>
          <w:sz w:val="22"/>
          <w:szCs w:val="22"/>
        </w:rPr>
        <w:t>７１</w:t>
      </w:r>
      <w:r w:rsidRPr="00885ABE">
        <w:rPr>
          <w:rFonts w:ascii="ＭＳ ゴシック" w:eastAsia="ＭＳ ゴシック" w:hAnsi="ＭＳ ゴシック" w:hint="eastAsia"/>
          <w:kern w:val="0"/>
          <w:sz w:val="22"/>
          <w:szCs w:val="22"/>
        </w:rPr>
        <w:t xml:space="preserve">トン ）　　 　 </w:t>
      </w:r>
      <w:r w:rsidR="00885ABE">
        <w:rPr>
          <w:rFonts w:ascii="ＭＳ ゴシック" w:eastAsia="ＭＳ ゴシック" w:hAnsi="ＭＳ ゴシック" w:hint="eastAsia"/>
          <w:kern w:val="0"/>
          <w:sz w:val="22"/>
          <w:szCs w:val="22"/>
        </w:rPr>
        <w:t>６５</w:t>
      </w:r>
      <w:r w:rsidR="00885ABE" w:rsidRPr="00885ABE">
        <w:rPr>
          <w:rFonts w:ascii="ＭＳ ゴシック" w:eastAsia="ＭＳ ゴシック" w:hAnsi="ＭＳ ゴシック" w:hint="eastAsia"/>
          <w:kern w:val="0"/>
          <w:sz w:val="22"/>
          <w:szCs w:val="22"/>
        </w:rPr>
        <w:t>.</w:t>
      </w:r>
      <w:r w:rsidR="00885ABE">
        <w:rPr>
          <w:rFonts w:ascii="ＭＳ ゴシック" w:eastAsia="ＭＳ ゴシック" w:hAnsi="ＭＳ ゴシック" w:hint="eastAsia"/>
          <w:kern w:val="0"/>
          <w:sz w:val="22"/>
          <w:szCs w:val="22"/>
        </w:rPr>
        <w:t>８</w:t>
      </w:r>
      <w:r w:rsidR="00885ABE" w:rsidRPr="00885ABE">
        <w:rPr>
          <w:rFonts w:ascii="ＭＳ ゴシック" w:eastAsia="ＭＳ ゴシック" w:hAnsi="ＭＳ ゴシック" w:hint="eastAsia"/>
          <w:kern w:val="0"/>
          <w:sz w:val="22"/>
          <w:szCs w:val="22"/>
        </w:rPr>
        <w:t>％</w:t>
      </w:r>
    </w:p>
    <w:p w14:paraId="2AE35178" w14:textId="77777777" w:rsidR="008725F3" w:rsidRDefault="008725F3" w:rsidP="008725F3">
      <w:pPr>
        <w:rPr>
          <w:rFonts w:ascii="ＭＳ ゴシック" w:eastAsia="ＭＳ ゴシック" w:hAnsi="ＭＳ ゴシック"/>
          <w:color w:val="FF0000"/>
          <w:kern w:val="0"/>
          <w:sz w:val="24"/>
          <w:szCs w:val="24"/>
        </w:rPr>
      </w:pPr>
    </w:p>
    <w:p w14:paraId="772AEE83" w14:textId="77777777" w:rsidR="008725F3" w:rsidRPr="00FB16E9" w:rsidRDefault="008725F3" w:rsidP="008725F3">
      <w:pPr>
        <w:rPr>
          <w:rFonts w:ascii="ＭＳ ゴシック" w:eastAsia="ＭＳ ゴシック" w:hAnsi="ＭＳ ゴシック"/>
          <w:b/>
          <w:color w:val="000000" w:themeColor="text1"/>
          <w:kern w:val="0"/>
          <w:sz w:val="24"/>
          <w:szCs w:val="24"/>
        </w:rPr>
      </w:pPr>
      <w:r w:rsidRPr="00FB16E9">
        <w:rPr>
          <w:rFonts w:ascii="ＭＳ ゴシック" w:eastAsia="ＭＳ ゴシック" w:hAnsi="ＭＳ ゴシック" w:hint="eastAsia"/>
          <w:b/>
          <w:color w:val="000000" w:themeColor="text1"/>
          <w:kern w:val="0"/>
          <w:sz w:val="24"/>
          <w:szCs w:val="24"/>
        </w:rPr>
        <w:t>７　生命共済制度について</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1241"/>
        <w:gridCol w:w="1848"/>
        <w:gridCol w:w="2259"/>
      </w:tblGrid>
      <w:tr w:rsidR="008725F3" w14:paraId="04CAB37D" w14:textId="77777777" w:rsidTr="008725F3">
        <w:tc>
          <w:tcPr>
            <w:tcW w:w="2471" w:type="dxa"/>
            <w:tcBorders>
              <w:top w:val="single" w:sz="4" w:space="0" w:color="auto"/>
              <w:left w:val="single" w:sz="4" w:space="0" w:color="auto"/>
              <w:bottom w:val="single" w:sz="4" w:space="0" w:color="auto"/>
              <w:right w:val="single" w:sz="4" w:space="0" w:color="auto"/>
            </w:tcBorders>
            <w:hideMark/>
          </w:tcPr>
          <w:p w14:paraId="450D019D" w14:textId="026525FF" w:rsidR="008725F3" w:rsidRDefault="008725F3">
            <w:pPr>
              <w:spacing w:line="276" w:lineRule="auto"/>
              <w:ind w:firstLineChars="300" w:firstLine="660"/>
              <w:rPr>
                <w:rFonts w:ascii="ＭＳ ゴシック" w:eastAsia="ＭＳ ゴシック" w:hAnsi="ＭＳ ゴシック"/>
                <w:sz w:val="22"/>
                <w:szCs w:val="22"/>
              </w:rPr>
            </w:pPr>
            <w:r>
              <w:rPr>
                <w:rFonts w:ascii="ＭＳ ゴシック" w:eastAsia="ＭＳ ゴシック" w:hAnsi="ＭＳ ゴシック" w:hint="eastAsia"/>
                <w:sz w:val="22"/>
                <w:szCs w:val="22"/>
              </w:rPr>
              <w:t>加入状況</w:t>
            </w:r>
          </w:p>
        </w:tc>
        <w:tc>
          <w:tcPr>
            <w:tcW w:w="1241" w:type="dxa"/>
            <w:tcBorders>
              <w:top w:val="single" w:sz="4" w:space="0" w:color="auto"/>
              <w:left w:val="single" w:sz="4" w:space="0" w:color="auto"/>
              <w:bottom w:val="single" w:sz="4" w:space="0" w:color="auto"/>
              <w:right w:val="single" w:sz="4" w:space="0" w:color="auto"/>
            </w:tcBorders>
            <w:hideMark/>
          </w:tcPr>
          <w:p w14:paraId="1F03BEC7" w14:textId="77777777" w:rsidR="008725F3" w:rsidRDefault="008725F3">
            <w:pPr>
              <w:spacing w:line="276" w:lineRule="auto"/>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加入件数</w:t>
            </w:r>
          </w:p>
        </w:tc>
        <w:tc>
          <w:tcPr>
            <w:tcW w:w="1848" w:type="dxa"/>
            <w:tcBorders>
              <w:top w:val="single" w:sz="4" w:space="0" w:color="auto"/>
              <w:left w:val="single" w:sz="4" w:space="0" w:color="auto"/>
              <w:bottom w:val="single" w:sz="4" w:space="0" w:color="auto"/>
              <w:right w:val="single" w:sz="4" w:space="0" w:color="auto"/>
            </w:tcBorders>
            <w:hideMark/>
          </w:tcPr>
          <w:p w14:paraId="6DBA8A7E" w14:textId="77777777" w:rsidR="008725F3" w:rsidRDefault="008725F3">
            <w:pPr>
              <w:spacing w:line="276" w:lineRule="auto"/>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共済金額（円）</w:t>
            </w:r>
          </w:p>
        </w:tc>
        <w:tc>
          <w:tcPr>
            <w:tcW w:w="2259" w:type="dxa"/>
            <w:tcBorders>
              <w:top w:val="single" w:sz="4" w:space="0" w:color="auto"/>
              <w:left w:val="single" w:sz="4" w:space="0" w:color="auto"/>
              <w:bottom w:val="single" w:sz="4" w:space="0" w:color="auto"/>
              <w:right w:val="single" w:sz="4" w:space="0" w:color="auto"/>
            </w:tcBorders>
            <w:hideMark/>
          </w:tcPr>
          <w:p w14:paraId="285FF870" w14:textId="77777777" w:rsidR="008725F3" w:rsidRDefault="008725F3">
            <w:pPr>
              <w:spacing w:line="276" w:lineRule="auto"/>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共済掛金(円：月)</w:t>
            </w:r>
          </w:p>
        </w:tc>
      </w:tr>
      <w:tr w:rsidR="008725F3" w14:paraId="1581A0AC" w14:textId="77777777" w:rsidTr="008725F3">
        <w:tc>
          <w:tcPr>
            <w:tcW w:w="2471" w:type="dxa"/>
            <w:tcBorders>
              <w:top w:val="single" w:sz="4" w:space="0" w:color="auto"/>
              <w:left w:val="single" w:sz="4" w:space="0" w:color="auto"/>
              <w:bottom w:val="single" w:sz="4" w:space="0" w:color="auto"/>
              <w:right w:val="single" w:sz="4" w:space="0" w:color="auto"/>
            </w:tcBorders>
            <w:hideMark/>
          </w:tcPr>
          <w:p w14:paraId="6F546ADE" w14:textId="686788F1" w:rsidR="008725F3" w:rsidRDefault="008725F3">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R</w:t>
            </w:r>
            <w:r w:rsidR="00C172D1">
              <w:rPr>
                <w:rFonts w:ascii="ＭＳ ゴシック" w:eastAsia="ＭＳ ゴシック" w:hAnsi="ＭＳ ゴシック"/>
                <w:sz w:val="22"/>
                <w:szCs w:val="22"/>
              </w:rPr>
              <w:t>3</w:t>
            </w:r>
            <w:r>
              <w:rPr>
                <w:rFonts w:ascii="ＭＳ ゴシック" w:eastAsia="ＭＳ ゴシック" w:hAnsi="ＭＳ ゴシック" w:hint="eastAsia"/>
                <w:sz w:val="22"/>
                <w:szCs w:val="22"/>
              </w:rPr>
              <w:t>.11.1～R</w:t>
            </w:r>
            <w:r w:rsidR="00C172D1">
              <w:rPr>
                <w:rFonts w:ascii="ＭＳ ゴシック" w:eastAsia="ＭＳ ゴシック" w:hAnsi="ＭＳ ゴシック"/>
                <w:sz w:val="22"/>
                <w:szCs w:val="22"/>
              </w:rPr>
              <w:t>4</w:t>
            </w:r>
            <w:r>
              <w:rPr>
                <w:rFonts w:ascii="ＭＳ ゴシック" w:eastAsia="ＭＳ ゴシック" w:hAnsi="ＭＳ ゴシック" w:hint="eastAsia"/>
                <w:sz w:val="22"/>
                <w:szCs w:val="22"/>
              </w:rPr>
              <w:t>.10.31</w:t>
            </w:r>
          </w:p>
        </w:tc>
        <w:tc>
          <w:tcPr>
            <w:tcW w:w="1241" w:type="dxa"/>
            <w:tcBorders>
              <w:top w:val="single" w:sz="4" w:space="0" w:color="auto"/>
              <w:left w:val="single" w:sz="4" w:space="0" w:color="auto"/>
              <w:bottom w:val="single" w:sz="4" w:space="0" w:color="auto"/>
              <w:right w:val="single" w:sz="4" w:space="0" w:color="auto"/>
            </w:tcBorders>
            <w:hideMark/>
          </w:tcPr>
          <w:p w14:paraId="1494CA27" w14:textId="32FBE53D" w:rsidR="008725F3" w:rsidRDefault="008725F3">
            <w:pPr>
              <w:wordWrap w:val="0"/>
              <w:spacing w:line="276" w:lineRule="auto"/>
              <w:ind w:rightChars="100" w:right="21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sidR="00C172D1">
              <w:rPr>
                <w:rFonts w:ascii="ＭＳ ゴシック" w:eastAsia="ＭＳ ゴシック" w:hAnsi="ＭＳ ゴシック"/>
                <w:sz w:val="22"/>
                <w:szCs w:val="22"/>
              </w:rPr>
              <w:t>4</w:t>
            </w:r>
            <w:r>
              <w:rPr>
                <w:rFonts w:ascii="ＭＳ ゴシック" w:eastAsia="ＭＳ ゴシック" w:hAnsi="ＭＳ ゴシック" w:hint="eastAsia"/>
                <w:sz w:val="22"/>
                <w:szCs w:val="22"/>
              </w:rPr>
              <w:t>7</w:t>
            </w:r>
          </w:p>
        </w:tc>
        <w:tc>
          <w:tcPr>
            <w:tcW w:w="1848" w:type="dxa"/>
            <w:tcBorders>
              <w:top w:val="single" w:sz="4" w:space="0" w:color="auto"/>
              <w:left w:val="single" w:sz="4" w:space="0" w:color="auto"/>
              <w:bottom w:val="single" w:sz="4" w:space="0" w:color="auto"/>
              <w:right w:val="single" w:sz="4" w:space="0" w:color="auto"/>
            </w:tcBorders>
            <w:hideMark/>
          </w:tcPr>
          <w:p w14:paraId="2B1BE541" w14:textId="3D892104" w:rsidR="008725F3" w:rsidRDefault="00C172D1">
            <w:pPr>
              <w:wordWrap w:val="0"/>
              <w:spacing w:line="276" w:lineRule="auto"/>
              <w:ind w:rightChars="50" w:right="105"/>
              <w:jc w:val="right"/>
              <w:rPr>
                <w:rFonts w:ascii="ＭＳ ゴシック" w:eastAsia="ＭＳ ゴシック" w:hAnsi="ＭＳ ゴシック"/>
                <w:sz w:val="22"/>
                <w:szCs w:val="22"/>
              </w:rPr>
            </w:pPr>
            <w:r>
              <w:rPr>
                <w:rFonts w:ascii="ＭＳ ゴシック" w:eastAsia="ＭＳ ゴシック" w:hAnsi="ＭＳ ゴシック"/>
                <w:sz w:val="22"/>
                <w:szCs w:val="22"/>
              </w:rPr>
              <w:t>878</w:t>
            </w:r>
            <w:r w:rsidR="008725F3">
              <w:rPr>
                <w:rFonts w:ascii="ＭＳ ゴシック" w:eastAsia="ＭＳ ゴシック" w:hAnsi="ＭＳ ゴシック" w:hint="eastAsia"/>
                <w:sz w:val="22"/>
                <w:szCs w:val="22"/>
              </w:rPr>
              <w:t>,000,000</w:t>
            </w:r>
          </w:p>
        </w:tc>
        <w:tc>
          <w:tcPr>
            <w:tcW w:w="2259" w:type="dxa"/>
            <w:tcBorders>
              <w:top w:val="single" w:sz="4" w:space="0" w:color="auto"/>
              <w:left w:val="single" w:sz="4" w:space="0" w:color="auto"/>
              <w:bottom w:val="single" w:sz="4" w:space="0" w:color="auto"/>
              <w:right w:val="single" w:sz="4" w:space="0" w:color="auto"/>
            </w:tcBorders>
            <w:hideMark/>
          </w:tcPr>
          <w:p w14:paraId="6836B318" w14:textId="1D23F883" w:rsidR="008725F3" w:rsidRDefault="008725F3">
            <w:pPr>
              <w:wordWrap w:val="0"/>
              <w:spacing w:line="276" w:lineRule="auto"/>
              <w:ind w:rightChars="100" w:right="21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3</w:t>
            </w:r>
            <w:r w:rsidR="00C172D1">
              <w:rPr>
                <w:rFonts w:ascii="ＭＳ ゴシック" w:eastAsia="ＭＳ ゴシック" w:hAnsi="ＭＳ ゴシック"/>
                <w:sz w:val="22"/>
                <w:szCs w:val="22"/>
              </w:rPr>
              <w:t>33</w:t>
            </w:r>
            <w:r>
              <w:rPr>
                <w:rFonts w:ascii="ＭＳ ゴシック" w:eastAsia="ＭＳ ゴシック" w:hAnsi="ＭＳ ゴシック" w:hint="eastAsia"/>
                <w:sz w:val="22"/>
                <w:szCs w:val="22"/>
              </w:rPr>
              <w:t>,5</w:t>
            </w:r>
            <w:r w:rsidR="00C172D1">
              <w:rPr>
                <w:rFonts w:ascii="ＭＳ ゴシック" w:eastAsia="ＭＳ ゴシック" w:hAnsi="ＭＳ ゴシック"/>
                <w:sz w:val="22"/>
                <w:szCs w:val="22"/>
              </w:rPr>
              <w:t>58</w:t>
            </w:r>
          </w:p>
        </w:tc>
      </w:tr>
      <w:tr w:rsidR="008725F3" w14:paraId="6A34EF8D" w14:textId="77777777" w:rsidTr="008725F3">
        <w:tc>
          <w:tcPr>
            <w:tcW w:w="2471" w:type="dxa"/>
            <w:tcBorders>
              <w:top w:val="single" w:sz="4" w:space="0" w:color="auto"/>
              <w:left w:val="single" w:sz="4" w:space="0" w:color="auto"/>
              <w:bottom w:val="single" w:sz="4" w:space="0" w:color="auto"/>
              <w:right w:val="single" w:sz="4" w:space="0" w:color="auto"/>
            </w:tcBorders>
            <w:hideMark/>
          </w:tcPr>
          <w:p w14:paraId="28FDB11D" w14:textId="24A849D1" w:rsidR="008725F3" w:rsidRDefault="008725F3">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R</w:t>
            </w:r>
            <w:r w:rsidR="00C172D1">
              <w:rPr>
                <w:rFonts w:ascii="ＭＳ ゴシック" w:eastAsia="ＭＳ ゴシック" w:hAnsi="ＭＳ ゴシック"/>
                <w:sz w:val="22"/>
                <w:szCs w:val="22"/>
              </w:rPr>
              <w:t>4</w:t>
            </w:r>
            <w:r>
              <w:rPr>
                <w:rFonts w:ascii="ＭＳ ゴシック" w:eastAsia="ＭＳ ゴシック" w:hAnsi="ＭＳ ゴシック" w:hint="eastAsia"/>
                <w:sz w:val="22"/>
                <w:szCs w:val="22"/>
              </w:rPr>
              <w:t>.11.1～</w:t>
            </w:r>
          </w:p>
        </w:tc>
        <w:tc>
          <w:tcPr>
            <w:tcW w:w="1241" w:type="dxa"/>
            <w:tcBorders>
              <w:top w:val="single" w:sz="4" w:space="0" w:color="auto"/>
              <w:left w:val="single" w:sz="4" w:space="0" w:color="auto"/>
              <w:bottom w:val="single" w:sz="4" w:space="0" w:color="auto"/>
              <w:right w:val="single" w:sz="4" w:space="0" w:color="auto"/>
            </w:tcBorders>
            <w:hideMark/>
          </w:tcPr>
          <w:p w14:paraId="27807C14" w14:textId="0E29009C" w:rsidR="008725F3" w:rsidRDefault="008725F3">
            <w:pPr>
              <w:wordWrap w:val="0"/>
              <w:spacing w:line="276" w:lineRule="auto"/>
              <w:ind w:rightChars="100" w:right="21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24</w:t>
            </w:r>
            <w:r w:rsidR="00C172D1">
              <w:rPr>
                <w:rFonts w:ascii="ＭＳ ゴシック" w:eastAsia="ＭＳ ゴシック" w:hAnsi="ＭＳ ゴシック"/>
                <w:sz w:val="22"/>
                <w:szCs w:val="22"/>
              </w:rPr>
              <w:t>8</w:t>
            </w:r>
          </w:p>
        </w:tc>
        <w:tc>
          <w:tcPr>
            <w:tcW w:w="1848" w:type="dxa"/>
            <w:tcBorders>
              <w:top w:val="single" w:sz="4" w:space="0" w:color="auto"/>
              <w:left w:val="single" w:sz="4" w:space="0" w:color="auto"/>
              <w:bottom w:val="single" w:sz="4" w:space="0" w:color="auto"/>
              <w:right w:val="single" w:sz="4" w:space="0" w:color="auto"/>
            </w:tcBorders>
            <w:hideMark/>
          </w:tcPr>
          <w:p w14:paraId="0724DD3E" w14:textId="3ECA01D2" w:rsidR="008725F3" w:rsidRDefault="008725F3">
            <w:pPr>
              <w:wordWrap w:val="0"/>
              <w:spacing w:line="276" w:lineRule="auto"/>
              <w:ind w:rightChars="50" w:right="105"/>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8</w:t>
            </w:r>
            <w:r w:rsidR="00C172D1">
              <w:rPr>
                <w:rFonts w:ascii="ＭＳ ゴシック" w:eastAsia="ＭＳ ゴシック" w:hAnsi="ＭＳ ゴシック"/>
                <w:sz w:val="22"/>
                <w:szCs w:val="22"/>
              </w:rPr>
              <w:t>74</w:t>
            </w:r>
            <w:r>
              <w:rPr>
                <w:rFonts w:ascii="ＭＳ ゴシック" w:eastAsia="ＭＳ ゴシック" w:hAnsi="ＭＳ ゴシック" w:hint="eastAsia"/>
                <w:sz w:val="22"/>
                <w:szCs w:val="22"/>
              </w:rPr>
              <w:t>,000,000</w:t>
            </w:r>
          </w:p>
        </w:tc>
        <w:tc>
          <w:tcPr>
            <w:tcW w:w="2259" w:type="dxa"/>
            <w:tcBorders>
              <w:top w:val="single" w:sz="4" w:space="0" w:color="auto"/>
              <w:left w:val="single" w:sz="4" w:space="0" w:color="auto"/>
              <w:bottom w:val="single" w:sz="4" w:space="0" w:color="auto"/>
              <w:right w:val="single" w:sz="4" w:space="0" w:color="auto"/>
            </w:tcBorders>
            <w:hideMark/>
          </w:tcPr>
          <w:p w14:paraId="2C483C10" w14:textId="0AF7429C" w:rsidR="008725F3" w:rsidRDefault="008725F3">
            <w:pPr>
              <w:wordWrap w:val="0"/>
              <w:spacing w:line="276" w:lineRule="auto"/>
              <w:ind w:rightChars="100" w:right="21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33</w:t>
            </w:r>
            <w:r w:rsidR="00C172D1">
              <w:rPr>
                <w:rFonts w:ascii="ＭＳ ゴシック" w:eastAsia="ＭＳ ゴシック" w:hAnsi="ＭＳ ゴシック"/>
                <w:sz w:val="22"/>
                <w:szCs w:val="22"/>
              </w:rPr>
              <w:t>5,12</w:t>
            </w:r>
            <w:r>
              <w:rPr>
                <w:rFonts w:ascii="ＭＳ ゴシック" w:eastAsia="ＭＳ ゴシック" w:hAnsi="ＭＳ ゴシック" w:hint="eastAsia"/>
                <w:sz w:val="22"/>
                <w:szCs w:val="22"/>
              </w:rPr>
              <w:t>0</w:t>
            </w:r>
          </w:p>
        </w:tc>
      </w:tr>
      <w:tr w:rsidR="008725F3" w14:paraId="69BC60B1" w14:textId="77777777" w:rsidTr="008725F3">
        <w:tc>
          <w:tcPr>
            <w:tcW w:w="2471" w:type="dxa"/>
            <w:tcBorders>
              <w:top w:val="single" w:sz="4" w:space="0" w:color="auto"/>
              <w:left w:val="single" w:sz="4" w:space="0" w:color="auto"/>
              <w:bottom w:val="single" w:sz="4" w:space="0" w:color="auto"/>
              <w:right w:val="single" w:sz="4" w:space="0" w:color="auto"/>
            </w:tcBorders>
            <w:hideMark/>
          </w:tcPr>
          <w:p w14:paraId="0BD6E7D7" w14:textId="77777777" w:rsidR="008725F3" w:rsidRDefault="008725F3">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前年比(％)</w:t>
            </w:r>
          </w:p>
        </w:tc>
        <w:tc>
          <w:tcPr>
            <w:tcW w:w="1241" w:type="dxa"/>
            <w:tcBorders>
              <w:top w:val="single" w:sz="4" w:space="0" w:color="auto"/>
              <w:left w:val="single" w:sz="4" w:space="0" w:color="auto"/>
              <w:bottom w:val="single" w:sz="4" w:space="0" w:color="auto"/>
              <w:right w:val="single" w:sz="4" w:space="0" w:color="auto"/>
            </w:tcBorders>
            <w:hideMark/>
          </w:tcPr>
          <w:p w14:paraId="4E88E0FF" w14:textId="6A48B08C" w:rsidR="008725F3" w:rsidRDefault="00FB16E9" w:rsidP="00FB16E9">
            <w:pPr>
              <w:wordWrap w:val="0"/>
              <w:spacing w:line="276" w:lineRule="auto"/>
              <w:ind w:rightChars="100" w:right="21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100.4</w:t>
            </w:r>
          </w:p>
        </w:tc>
        <w:tc>
          <w:tcPr>
            <w:tcW w:w="1848" w:type="dxa"/>
            <w:tcBorders>
              <w:top w:val="single" w:sz="4" w:space="0" w:color="auto"/>
              <w:left w:val="single" w:sz="4" w:space="0" w:color="auto"/>
              <w:bottom w:val="single" w:sz="4" w:space="0" w:color="auto"/>
              <w:right w:val="single" w:sz="4" w:space="0" w:color="auto"/>
            </w:tcBorders>
            <w:hideMark/>
          </w:tcPr>
          <w:p w14:paraId="742C71D2" w14:textId="5ED7FD12" w:rsidR="008725F3" w:rsidRDefault="008725F3">
            <w:pPr>
              <w:wordWrap w:val="0"/>
              <w:spacing w:line="276" w:lineRule="auto"/>
              <w:ind w:rightChars="50" w:right="105"/>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9</w:t>
            </w:r>
            <w:r w:rsidR="00FB16E9">
              <w:rPr>
                <w:rFonts w:ascii="ＭＳ ゴシック" w:eastAsia="ＭＳ ゴシック" w:hAnsi="ＭＳ ゴシック" w:hint="eastAsia"/>
                <w:sz w:val="22"/>
                <w:szCs w:val="22"/>
              </w:rPr>
              <w:t>9.5</w:t>
            </w:r>
          </w:p>
        </w:tc>
        <w:tc>
          <w:tcPr>
            <w:tcW w:w="2259" w:type="dxa"/>
            <w:tcBorders>
              <w:top w:val="single" w:sz="4" w:space="0" w:color="auto"/>
              <w:left w:val="single" w:sz="4" w:space="0" w:color="auto"/>
              <w:bottom w:val="single" w:sz="4" w:space="0" w:color="auto"/>
              <w:right w:val="single" w:sz="4" w:space="0" w:color="auto"/>
            </w:tcBorders>
            <w:hideMark/>
          </w:tcPr>
          <w:p w14:paraId="681787AA" w14:textId="24CE8781" w:rsidR="008725F3" w:rsidRDefault="00FB16E9">
            <w:pPr>
              <w:wordWrap w:val="0"/>
              <w:spacing w:line="276" w:lineRule="auto"/>
              <w:ind w:rightChars="100" w:right="21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100.5</w:t>
            </w:r>
          </w:p>
        </w:tc>
      </w:tr>
    </w:tbl>
    <w:p w14:paraId="7AD661A1" w14:textId="77777777" w:rsidR="008725F3" w:rsidRDefault="008725F3" w:rsidP="008725F3">
      <w:pPr>
        <w:rPr>
          <w:rFonts w:ascii="ＭＳ ゴシック" w:eastAsia="ＭＳ ゴシック" w:hAnsi="ＭＳ ゴシック"/>
          <w:sz w:val="22"/>
          <w:szCs w:val="22"/>
        </w:rPr>
      </w:pPr>
    </w:p>
    <w:p w14:paraId="0D6C5CF2" w14:textId="77777777" w:rsidR="008725F3" w:rsidRPr="00FB16E9" w:rsidRDefault="008725F3" w:rsidP="008725F3">
      <w:pPr>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Pr="00FB16E9">
        <w:rPr>
          <w:rFonts w:ascii="ＭＳ ゴシック" w:eastAsia="ＭＳ ゴシック" w:hAnsi="ＭＳ ゴシック" w:hint="eastAsia"/>
          <w:b/>
          <w:color w:val="000000" w:themeColor="text1"/>
          <w:kern w:val="0"/>
          <w:sz w:val="24"/>
          <w:szCs w:val="24"/>
        </w:rPr>
        <w:t>８　庶　　務</w:t>
      </w:r>
    </w:p>
    <w:p w14:paraId="11366258" w14:textId="77777777" w:rsidR="008725F3" w:rsidRPr="00FB16E9" w:rsidRDefault="008725F3" w:rsidP="008725F3">
      <w:pPr>
        <w:ind w:firstLineChars="200" w:firstLine="442"/>
        <w:jc w:val="left"/>
        <w:rPr>
          <w:rFonts w:ascii="ＭＳ ゴシック" w:eastAsia="ＭＳ ゴシック" w:hAnsi="ＭＳ ゴシック"/>
          <w:b/>
          <w:color w:val="000000" w:themeColor="text1"/>
          <w:kern w:val="0"/>
          <w:sz w:val="22"/>
          <w:szCs w:val="22"/>
        </w:rPr>
      </w:pPr>
      <w:r w:rsidRPr="00FB16E9">
        <w:rPr>
          <w:rFonts w:ascii="ＭＳ ゴシック" w:eastAsia="ＭＳ ゴシック" w:hAnsi="ＭＳ ゴシック" w:hint="eastAsia"/>
          <w:b/>
          <w:color w:val="000000" w:themeColor="text1"/>
          <w:kern w:val="0"/>
          <w:sz w:val="22"/>
          <w:szCs w:val="22"/>
        </w:rPr>
        <w:t xml:space="preserve">　組合員数及び出資口数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2238"/>
        <w:gridCol w:w="2380"/>
      </w:tblGrid>
      <w:tr w:rsidR="00FB16E9" w:rsidRPr="00FB16E9" w14:paraId="316FC80B" w14:textId="77777777" w:rsidTr="008725F3">
        <w:trPr>
          <w:trHeight w:val="362"/>
        </w:trPr>
        <w:tc>
          <w:tcPr>
            <w:tcW w:w="3305" w:type="dxa"/>
            <w:tcBorders>
              <w:top w:val="single" w:sz="4" w:space="0" w:color="auto"/>
              <w:left w:val="single" w:sz="4" w:space="0" w:color="auto"/>
              <w:bottom w:val="single" w:sz="4" w:space="0" w:color="auto"/>
              <w:right w:val="single" w:sz="4" w:space="0" w:color="auto"/>
            </w:tcBorders>
          </w:tcPr>
          <w:p w14:paraId="6E6786CF" w14:textId="77777777" w:rsidR="008725F3" w:rsidRPr="00FB16E9" w:rsidRDefault="008725F3">
            <w:pPr>
              <w:spacing w:line="276" w:lineRule="auto"/>
              <w:jc w:val="left"/>
              <w:rPr>
                <w:rFonts w:ascii="ＭＳ ゴシック" w:eastAsia="ＭＳ ゴシック" w:hAnsi="ＭＳ ゴシック"/>
                <w:b/>
                <w:color w:val="000000" w:themeColor="text1"/>
                <w:kern w:val="0"/>
                <w:sz w:val="22"/>
                <w:szCs w:val="22"/>
              </w:rPr>
            </w:pPr>
          </w:p>
        </w:tc>
        <w:tc>
          <w:tcPr>
            <w:tcW w:w="2298" w:type="dxa"/>
            <w:tcBorders>
              <w:top w:val="single" w:sz="4" w:space="0" w:color="auto"/>
              <w:left w:val="single" w:sz="4" w:space="0" w:color="auto"/>
              <w:bottom w:val="single" w:sz="4" w:space="0" w:color="auto"/>
              <w:right w:val="single" w:sz="4" w:space="0" w:color="auto"/>
            </w:tcBorders>
            <w:hideMark/>
          </w:tcPr>
          <w:p w14:paraId="14AB9FEC" w14:textId="77777777" w:rsidR="008725F3" w:rsidRPr="00FB16E9" w:rsidRDefault="008725F3">
            <w:pPr>
              <w:spacing w:line="276" w:lineRule="auto"/>
              <w:jc w:val="center"/>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組合員数</w:t>
            </w:r>
          </w:p>
        </w:tc>
        <w:tc>
          <w:tcPr>
            <w:tcW w:w="2441" w:type="dxa"/>
            <w:tcBorders>
              <w:top w:val="single" w:sz="4" w:space="0" w:color="auto"/>
              <w:left w:val="single" w:sz="4" w:space="0" w:color="auto"/>
              <w:bottom w:val="single" w:sz="4" w:space="0" w:color="auto"/>
              <w:right w:val="single" w:sz="4" w:space="0" w:color="auto"/>
            </w:tcBorders>
            <w:hideMark/>
          </w:tcPr>
          <w:p w14:paraId="1722E9CB" w14:textId="77777777" w:rsidR="008725F3" w:rsidRPr="00FB16E9" w:rsidRDefault="008725F3">
            <w:pPr>
              <w:spacing w:line="276" w:lineRule="auto"/>
              <w:jc w:val="center"/>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口　　数</w:t>
            </w:r>
          </w:p>
        </w:tc>
      </w:tr>
      <w:tr w:rsidR="00FB16E9" w:rsidRPr="00FB16E9" w14:paraId="4231580D" w14:textId="77777777" w:rsidTr="008725F3">
        <w:trPr>
          <w:trHeight w:val="362"/>
        </w:trPr>
        <w:tc>
          <w:tcPr>
            <w:tcW w:w="3305" w:type="dxa"/>
            <w:tcBorders>
              <w:top w:val="single" w:sz="4" w:space="0" w:color="auto"/>
              <w:left w:val="single" w:sz="4" w:space="0" w:color="auto"/>
              <w:bottom w:val="single" w:sz="4" w:space="0" w:color="auto"/>
              <w:right w:val="single" w:sz="4" w:space="0" w:color="auto"/>
            </w:tcBorders>
            <w:hideMark/>
          </w:tcPr>
          <w:p w14:paraId="285A29C9" w14:textId="03C297AD" w:rsidR="008725F3" w:rsidRPr="00FB16E9" w:rsidRDefault="008725F3">
            <w:pPr>
              <w:spacing w:line="276" w:lineRule="auto"/>
              <w:jc w:val="lef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令和</w:t>
            </w:r>
            <w:r w:rsidR="00C172D1" w:rsidRPr="00FB16E9">
              <w:rPr>
                <w:rFonts w:ascii="ＭＳ ゴシック" w:eastAsia="ＭＳ ゴシック" w:hAnsi="ＭＳ ゴシック" w:hint="eastAsia"/>
                <w:color w:val="000000" w:themeColor="text1"/>
                <w:kern w:val="0"/>
                <w:sz w:val="22"/>
                <w:szCs w:val="22"/>
              </w:rPr>
              <w:t>４</w:t>
            </w:r>
            <w:r w:rsidRPr="00FB16E9">
              <w:rPr>
                <w:rFonts w:ascii="ＭＳ ゴシック" w:eastAsia="ＭＳ ゴシック" w:hAnsi="ＭＳ ゴシック" w:hint="eastAsia"/>
                <w:color w:val="000000" w:themeColor="text1"/>
                <w:kern w:val="0"/>
                <w:sz w:val="22"/>
                <w:szCs w:val="22"/>
              </w:rPr>
              <w:t>年３月末現在</w:t>
            </w:r>
          </w:p>
        </w:tc>
        <w:tc>
          <w:tcPr>
            <w:tcW w:w="2298" w:type="dxa"/>
            <w:tcBorders>
              <w:top w:val="single" w:sz="4" w:space="0" w:color="auto"/>
              <w:left w:val="single" w:sz="4" w:space="0" w:color="auto"/>
              <w:bottom w:val="single" w:sz="4" w:space="0" w:color="auto"/>
              <w:right w:val="single" w:sz="4" w:space="0" w:color="auto"/>
            </w:tcBorders>
            <w:hideMark/>
          </w:tcPr>
          <w:p w14:paraId="2601CB0E" w14:textId="23A6CA0E" w:rsidR="008725F3" w:rsidRPr="00FB16E9" w:rsidRDefault="008725F3">
            <w:pPr>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３</w:t>
            </w:r>
            <w:r w:rsidR="00C172D1" w:rsidRPr="00FB16E9">
              <w:rPr>
                <w:rFonts w:ascii="ＭＳ ゴシック" w:eastAsia="ＭＳ ゴシック" w:hAnsi="ＭＳ ゴシック" w:hint="eastAsia"/>
                <w:color w:val="000000" w:themeColor="text1"/>
                <w:kern w:val="0"/>
                <w:sz w:val="22"/>
                <w:szCs w:val="22"/>
              </w:rPr>
              <w:t>００</w:t>
            </w:r>
          </w:p>
        </w:tc>
        <w:tc>
          <w:tcPr>
            <w:tcW w:w="2441" w:type="dxa"/>
            <w:tcBorders>
              <w:top w:val="single" w:sz="4" w:space="0" w:color="auto"/>
              <w:left w:val="single" w:sz="4" w:space="0" w:color="auto"/>
              <w:bottom w:val="single" w:sz="4" w:space="0" w:color="auto"/>
              <w:right w:val="single" w:sz="4" w:space="0" w:color="auto"/>
            </w:tcBorders>
            <w:hideMark/>
          </w:tcPr>
          <w:p w14:paraId="2DD7930E" w14:textId="0879A8D9" w:rsidR="008725F3" w:rsidRPr="00FB16E9" w:rsidRDefault="008725F3">
            <w:pPr>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１２,</w:t>
            </w:r>
            <w:r w:rsidR="00C172D1" w:rsidRPr="00FB16E9">
              <w:rPr>
                <w:rFonts w:ascii="ＭＳ ゴシック" w:eastAsia="ＭＳ ゴシック" w:hAnsi="ＭＳ ゴシック" w:hint="eastAsia"/>
                <w:color w:val="000000" w:themeColor="text1"/>
                <w:kern w:val="0"/>
                <w:sz w:val="22"/>
                <w:szCs w:val="22"/>
              </w:rPr>
              <w:t>３７６</w:t>
            </w:r>
          </w:p>
        </w:tc>
      </w:tr>
      <w:tr w:rsidR="00FB16E9" w:rsidRPr="00FB16E9" w14:paraId="4C380BF6" w14:textId="77777777" w:rsidTr="008725F3">
        <w:trPr>
          <w:trHeight w:val="362"/>
        </w:trPr>
        <w:tc>
          <w:tcPr>
            <w:tcW w:w="3305" w:type="dxa"/>
            <w:tcBorders>
              <w:top w:val="single" w:sz="4" w:space="0" w:color="auto"/>
              <w:left w:val="single" w:sz="4" w:space="0" w:color="auto"/>
              <w:bottom w:val="single" w:sz="4" w:space="0" w:color="auto"/>
              <w:right w:val="single" w:sz="4" w:space="0" w:color="auto"/>
            </w:tcBorders>
            <w:hideMark/>
          </w:tcPr>
          <w:p w14:paraId="7A0BCE00" w14:textId="7368B74C" w:rsidR="008725F3" w:rsidRPr="00FB16E9" w:rsidRDefault="008725F3">
            <w:pPr>
              <w:spacing w:line="276" w:lineRule="auto"/>
              <w:jc w:val="lef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令和</w:t>
            </w:r>
            <w:r w:rsidR="00C172D1" w:rsidRPr="00FB16E9">
              <w:rPr>
                <w:rFonts w:ascii="ＭＳ ゴシック" w:eastAsia="ＭＳ ゴシック" w:hAnsi="ＭＳ ゴシック" w:hint="eastAsia"/>
                <w:color w:val="000000" w:themeColor="text1"/>
                <w:kern w:val="0"/>
                <w:sz w:val="22"/>
                <w:szCs w:val="22"/>
              </w:rPr>
              <w:t>４</w:t>
            </w:r>
            <w:r w:rsidRPr="00FB16E9">
              <w:rPr>
                <w:rFonts w:ascii="ＭＳ ゴシック" w:eastAsia="ＭＳ ゴシック" w:hAnsi="ＭＳ ゴシック" w:hint="eastAsia"/>
                <w:color w:val="000000" w:themeColor="text1"/>
                <w:kern w:val="0"/>
                <w:sz w:val="22"/>
                <w:szCs w:val="22"/>
              </w:rPr>
              <w:t>年度増加</w:t>
            </w:r>
          </w:p>
        </w:tc>
        <w:tc>
          <w:tcPr>
            <w:tcW w:w="2298" w:type="dxa"/>
            <w:tcBorders>
              <w:top w:val="single" w:sz="4" w:space="0" w:color="auto"/>
              <w:left w:val="single" w:sz="4" w:space="0" w:color="auto"/>
              <w:bottom w:val="single" w:sz="4" w:space="0" w:color="auto"/>
              <w:right w:val="single" w:sz="4" w:space="0" w:color="auto"/>
            </w:tcBorders>
            <w:hideMark/>
          </w:tcPr>
          <w:p w14:paraId="31EAC9B1" w14:textId="77777777" w:rsidR="008725F3" w:rsidRPr="00FB16E9" w:rsidRDefault="008725F3">
            <w:pPr>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０</w:t>
            </w:r>
          </w:p>
        </w:tc>
        <w:tc>
          <w:tcPr>
            <w:tcW w:w="2441" w:type="dxa"/>
            <w:tcBorders>
              <w:top w:val="single" w:sz="4" w:space="0" w:color="auto"/>
              <w:left w:val="single" w:sz="4" w:space="0" w:color="auto"/>
              <w:bottom w:val="single" w:sz="4" w:space="0" w:color="auto"/>
              <w:right w:val="single" w:sz="4" w:space="0" w:color="auto"/>
            </w:tcBorders>
            <w:hideMark/>
          </w:tcPr>
          <w:p w14:paraId="1748502A" w14:textId="77777777" w:rsidR="008725F3" w:rsidRPr="00FB16E9" w:rsidRDefault="008725F3">
            <w:pPr>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０</w:t>
            </w:r>
          </w:p>
        </w:tc>
      </w:tr>
      <w:tr w:rsidR="00FB16E9" w:rsidRPr="00FB16E9" w14:paraId="4846D987" w14:textId="77777777" w:rsidTr="008725F3">
        <w:trPr>
          <w:trHeight w:val="350"/>
        </w:trPr>
        <w:tc>
          <w:tcPr>
            <w:tcW w:w="3305" w:type="dxa"/>
            <w:tcBorders>
              <w:top w:val="single" w:sz="4" w:space="0" w:color="auto"/>
              <w:left w:val="single" w:sz="4" w:space="0" w:color="auto"/>
              <w:bottom w:val="single" w:sz="4" w:space="0" w:color="auto"/>
              <w:right w:val="single" w:sz="4" w:space="0" w:color="auto"/>
            </w:tcBorders>
            <w:hideMark/>
          </w:tcPr>
          <w:p w14:paraId="1D2FB8C2" w14:textId="556F6F11" w:rsidR="008725F3" w:rsidRPr="00FB16E9" w:rsidRDefault="008725F3">
            <w:pPr>
              <w:spacing w:line="276" w:lineRule="auto"/>
              <w:jc w:val="lef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令和</w:t>
            </w:r>
            <w:r w:rsidR="00C172D1" w:rsidRPr="00FB16E9">
              <w:rPr>
                <w:rFonts w:ascii="ＭＳ ゴシック" w:eastAsia="ＭＳ ゴシック" w:hAnsi="ＭＳ ゴシック" w:hint="eastAsia"/>
                <w:color w:val="000000" w:themeColor="text1"/>
                <w:kern w:val="0"/>
                <w:sz w:val="22"/>
                <w:szCs w:val="22"/>
              </w:rPr>
              <w:t>４</w:t>
            </w:r>
            <w:r w:rsidRPr="00FB16E9">
              <w:rPr>
                <w:rFonts w:ascii="ＭＳ ゴシック" w:eastAsia="ＭＳ ゴシック" w:hAnsi="ＭＳ ゴシック" w:hint="eastAsia"/>
                <w:color w:val="000000" w:themeColor="text1"/>
                <w:kern w:val="0"/>
                <w:sz w:val="22"/>
                <w:szCs w:val="22"/>
              </w:rPr>
              <w:t>年度減少</w:t>
            </w:r>
          </w:p>
        </w:tc>
        <w:tc>
          <w:tcPr>
            <w:tcW w:w="2298" w:type="dxa"/>
            <w:tcBorders>
              <w:top w:val="single" w:sz="4" w:space="0" w:color="auto"/>
              <w:left w:val="single" w:sz="4" w:space="0" w:color="auto"/>
              <w:bottom w:val="single" w:sz="4" w:space="0" w:color="auto"/>
              <w:right w:val="single" w:sz="4" w:space="0" w:color="auto"/>
            </w:tcBorders>
            <w:hideMark/>
          </w:tcPr>
          <w:p w14:paraId="4ACF9C87" w14:textId="771A2FD7" w:rsidR="008725F3" w:rsidRPr="00FB16E9" w:rsidRDefault="008725F3">
            <w:pPr>
              <w:wordWrap w:val="0"/>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　　　１</w:t>
            </w:r>
            <w:r w:rsidR="00C172D1" w:rsidRPr="00FB16E9">
              <w:rPr>
                <w:rFonts w:ascii="ＭＳ ゴシック" w:eastAsia="ＭＳ ゴシック" w:hAnsi="ＭＳ ゴシック" w:hint="eastAsia"/>
                <w:color w:val="000000" w:themeColor="text1"/>
                <w:kern w:val="0"/>
                <w:sz w:val="22"/>
                <w:szCs w:val="22"/>
              </w:rPr>
              <w:t>０</w:t>
            </w:r>
          </w:p>
        </w:tc>
        <w:tc>
          <w:tcPr>
            <w:tcW w:w="2441" w:type="dxa"/>
            <w:tcBorders>
              <w:top w:val="single" w:sz="4" w:space="0" w:color="auto"/>
              <w:left w:val="single" w:sz="4" w:space="0" w:color="auto"/>
              <w:bottom w:val="single" w:sz="4" w:space="0" w:color="auto"/>
              <w:right w:val="single" w:sz="4" w:space="0" w:color="auto"/>
            </w:tcBorders>
            <w:hideMark/>
          </w:tcPr>
          <w:p w14:paraId="19B4CDC6" w14:textId="796F4D2A" w:rsidR="008725F3" w:rsidRPr="00FB16E9" w:rsidRDefault="008725F3">
            <w:pPr>
              <w:wordWrap w:val="0"/>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 xml:space="preserve">▲　　</w:t>
            </w:r>
            <w:r w:rsidR="00FB16E9" w:rsidRPr="00FB16E9">
              <w:rPr>
                <w:rFonts w:ascii="ＭＳ ゴシック" w:eastAsia="ＭＳ ゴシック" w:hAnsi="ＭＳ ゴシック" w:hint="eastAsia"/>
                <w:color w:val="000000" w:themeColor="text1"/>
                <w:kern w:val="0"/>
                <w:sz w:val="22"/>
                <w:szCs w:val="22"/>
              </w:rPr>
              <w:t>１５</w:t>
            </w:r>
          </w:p>
        </w:tc>
      </w:tr>
      <w:tr w:rsidR="00FB16E9" w:rsidRPr="00FB16E9" w14:paraId="07A97225" w14:textId="77777777" w:rsidTr="008725F3">
        <w:trPr>
          <w:trHeight w:val="374"/>
        </w:trPr>
        <w:tc>
          <w:tcPr>
            <w:tcW w:w="3305" w:type="dxa"/>
            <w:tcBorders>
              <w:top w:val="single" w:sz="4" w:space="0" w:color="auto"/>
              <w:left w:val="single" w:sz="4" w:space="0" w:color="auto"/>
              <w:bottom w:val="single" w:sz="4" w:space="0" w:color="auto"/>
              <w:right w:val="single" w:sz="4" w:space="0" w:color="auto"/>
            </w:tcBorders>
            <w:hideMark/>
          </w:tcPr>
          <w:p w14:paraId="6113FD83" w14:textId="0E5DF7DA" w:rsidR="008725F3" w:rsidRPr="00FB16E9" w:rsidRDefault="008725F3">
            <w:pPr>
              <w:spacing w:line="276" w:lineRule="auto"/>
              <w:jc w:val="lef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令和</w:t>
            </w:r>
            <w:r w:rsidR="00C172D1" w:rsidRPr="00FB16E9">
              <w:rPr>
                <w:rFonts w:ascii="ＭＳ ゴシック" w:eastAsia="ＭＳ ゴシック" w:hAnsi="ＭＳ ゴシック" w:hint="eastAsia"/>
                <w:color w:val="000000" w:themeColor="text1"/>
                <w:kern w:val="0"/>
                <w:sz w:val="22"/>
                <w:szCs w:val="22"/>
              </w:rPr>
              <w:t>５</w:t>
            </w:r>
            <w:r w:rsidRPr="00FB16E9">
              <w:rPr>
                <w:rFonts w:ascii="ＭＳ ゴシック" w:eastAsia="ＭＳ ゴシック" w:hAnsi="ＭＳ ゴシック" w:hint="eastAsia"/>
                <w:color w:val="000000" w:themeColor="text1"/>
                <w:kern w:val="0"/>
                <w:sz w:val="22"/>
                <w:szCs w:val="22"/>
              </w:rPr>
              <w:t>年３月末現在</w:t>
            </w:r>
          </w:p>
        </w:tc>
        <w:tc>
          <w:tcPr>
            <w:tcW w:w="2298" w:type="dxa"/>
            <w:tcBorders>
              <w:top w:val="single" w:sz="4" w:space="0" w:color="auto"/>
              <w:left w:val="single" w:sz="4" w:space="0" w:color="auto"/>
              <w:bottom w:val="single" w:sz="4" w:space="0" w:color="auto"/>
              <w:right w:val="single" w:sz="4" w:space="0" w:color="auto"/>
            </w:tcBorders>
            <w:hideMark/>
          </w:tcPr>
          <w:p w14:paraId="56F172E4" w14:textId="53B0D4AE" w:rsidR="008725F3" w:rsidRPr="00FB16E9" w:rsidRDefault="00C172D1">
            <w:pPr>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２９０</w:t>
            </w:r>
          </w:p>
        </w:tc>
        <w:tc>
          <w:tcPr>
            <w:tcW w:w="2441" w:type="dxa"/>
            <w:tcBorders>
              <w:top w:val="single" w:sz="4" w:space="0" w:color="auto"/>
              <w:left w:val="single" w:sz="4" w:space="0" w:color="auto"/>
              <w:bottom w:val="single" w:sz="4" w:space="0" w:color="auto"/>
              <w:right w:val="single" w:sz="4" w:space="0" w:color="auto"/>
            </w:tcBorders>
            <w:hideMark/>
          </w:tcPr>
          <w:p w14:paraId="07D168AD" w14:textId="148F49A9" w:rsidR="008725F3" w:rsidRPr="00FB16E9" w:rsidRDefault="008725F3">
            <w:pPr>
              <w:spacing w:line="276" w:lineRule="auto"/>
              <w:ind w:rightChars="100" w:right="210"/>
              <w:jc w:val="right"/>
              <w:rPr>
                <w:rFonts w:ascii="ＭＳ ゴシック" w:eastAsia="ＭＳ ゴシック" w:hAnsi="ＭＳ ゴシック"/>
                <w:color w:val="000000" w:themeColor="text1"/>
                <w:kern w:val="0"/>
                <w:sz w:val="22"/>
                <w:szCs w:val="22"/>
              </w:rPr>
            </w:pPr>
            <w:r w:rsidRPr="00FB16E9">
              <w:rPr>
                <w:rFonts w:ascii="ＭＳ ゴシック" w:eastAsia="ＭＳ ゴシック" w:hAnsi="ＭＳ ゴシック" w:hint="eastAsia"/>
                <w:color w:val="000000" w:themeColor="text1"/>
                <w:kern w:val="0"/>
                <w:sz w:val="22"/>
                <w:szCs w:val="22"/>
              </w:rPr>
              <w:t>１２,３</w:t>
            </w:r>
            <w:r w:rsidR="00FB16E9" w:rsidRPr="00FB16E9">
              <w:rPr>
                <w:rFonts w:ascii="ＭＳ ゴシック" w:eastAsia="ＭＳ ゴシック" w:hAnsi="ＭＳ ゴシック" w:hint="eastAsia"/>
                <w:color w:val="000000" w:themeColor="text1"/>
                <w:kern w:val="0"/>
                <w:sz w:val="22"/>
                <w:szCs w:val="22"/>
              </w:rPr>
              <w:t>６１</w:t>
            </w:r>
          </w:p>
        </w:tc>
      </w:tr>
    </w:tbl>
    <w:p w14:paraId="0A8C98E3" w14:textId="77777777" w:rsidR="008725F3" w:rsidRDefault="008725F3" w:rsidP="008725F3">
      <w:pPr>
        <w:rPr>
          <w:rFonts w:ascii="ＭＳ ゴシック" w:eastAsia="ＭＳ ゴシック" w:hAnsi="ＭＳ ゴシック" w:cs="Arial"/>
          <w:b/>
          <w:bCs/>
          <w:sz w:val="24"/>
          <w:szCs w:val="24"/>
        </w:rPr>
      </w:pPr>
    </w:p>
    <w:p w14:paraId="4ED1ECB8" w14:textId="77777777" w:rsidR="008725F3" w:rsidRPr="0034166E" w:rsidRDefault="008725F3" w:rsidP="008725F3">
      <w:pPr>
        <w:rPr>
          <w:rFonts w:ascii="ＭＳ ゴシック" w:eastAsia="ＭＳ ゴシック" w:hAnsi="ＭＳ ゴシック" w:cs="Arial"/>
          <w:b/>
          <w:bCs/>
          <w:sz w:val="24"/>
          <w:szCs w:val="24"/>
        </w:rPr>
      </w:pPr>
      <w:r w:rsidRPr="00FB16E9">
        <w:rPr>
          <w:rFonts w:ascii="ＭＳ ゴシック" w:eastAsia="ＭＳ ゴシック" w:hAnsi="ＭＳ ゴシック" w:cs="Arial" w:hint="eastAsia"/>
          <w:b/>
          <w:bCs/>
          <w:color w:val="000000" w:themeColor="text1"/>
          <w:sz w:val="24"/>
          <w:szCs w:val="24"/>
        </w:rPr>
        <w:t>９　主要な行事</w:t>
      </w:r>
      <w:r w:rsidRPr="0034166E">
        <w:rPr>
          <w:rFonts w:ascii="ＭＳ ゴシック" w:eastAsia="ＭＳ ゴシック" w:hAnsi="ＭＳ ゴシック" w:cs="Arial" w:hint="eastAsia"/>
          <w:b/>
          <w:bCs/>
          <w:sz w:val="24"/>
          <w:szCs w:val="24"/>
        </w:rPr>
        <w:t xml:space="preserve">　　　</w:t>
      </w:r>
    </w:p>
    <w:p w14:paraId="667327C8" w14:textId="77777777" w:rsidR="008725F3" w:rsidRDefault="008725F3" w:rsidP="008725F3">
      <w:pPr>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（１）全国米菓工業組合主催の会議　</w:t>
      </w:r>
    </w:p>
    <w:p w14:paraId="6ACA14CC" w14:textId="77777777" w:rsidR="008725F3" w:rsidRDefault="008725F3" w:rsidP="008725F3">
      <w:pPr>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　　ア　理事会、監査会、執行部会、委員会等</w:t>
      </w:r>
    </w:p>
    <w:p w14:paraId="658CBA96" w14:textId="6DDB17ED" w:rsidR="008725F3" w:rsidRDefault="008725F3" w:rsidP="008725F3">
      <w:pPr>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BC1CC1">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年）</w:t>
      </w:r>
    </w:p>
    <w:p w14:paraId="62DEFCA8" w14:textId="61CADED0"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４月１</w:t>
      </w:r>
      <w:r w:rsidR="00BC1CC1">
        <w:rPr>
          <w:rFonts w:ascii="ＭＳ ゴシック" w:eastAsia="ＭＳ ゴシック" w:hAnsi="ＭＳ ゴシック" w:cs="Arial" w:hint="eastAsia"/>
          <w:sz w:val="22"/>
          <w:szCs w:val="22"/>
        </w:rPr>
        <w:t>８</w:t>
      </w:r>
      <w:r>
        <w:rPr>
          <w:rFonts w:ascii="ＭＳ ゴシック" w:eastAsia="ＭＳ ゴシック" w:hAnsi="ＭＳ ゴシック" w:cs="Arial" w:hint="eastAsia"/>
          <w:sz w:val="22"/>
          <w:szCs w:val="22"/>
        </w:rPr>
        <w:t>日　　監査会</w:t>
      </w:r>
    </w:p>
    <w:p w14:paraId="1F8FB604" w14:textId="0932EC36"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４月２</w:t>
      </w:r>
      <w:r w:rsidR="00BC1CC1">
        <w:rPr>
          <w:rFonts w:ascii="ＭＳ ゴシック" w:eastAsia="ＭＳ ゴシック" w:hAnsi="ＭＳ ゴシック" w:cs="Arial" w:hint="eastAsia"/>
          <w:sz w:val="22"/>
          <w:szCs w:val="22"/>
        </w:rPr>
        <w:t>０</w:t>
      </w:r>
      <w:r>
        <w:rPr>
          <w:rFonts w:ascii="ＭＳ ゴシック" w:eastAsia="ＭＳ ゴシック" w:hAnsi="ＭＳ ゴシック" w:cs="Arial" w:hint="eastAsia"/>
          <w:sz w:val="22"/>
          <w:szCs w:val="22"/>
        </w:rPr>
        <w:t>日　　第１回執行部会、第1回理事会</w:t>
      </w:r>
    </w:p>
    <w:p w14:paraId="67466A07" w14:textId="34208736"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５月</w:t>
      </w:r>
      <w:r w:rsidR="00BC1CC1">
        <w:rPr>
          <w:rFonts w:ascii="ＭＳ ゴシック" w:eastAsia="ＭＳ ゴシック" w:hAnsi="ＭＳ ゴシック" w:cs="Arial" w:hint="eastAsia"/>
          <w:sz w:val="22"/>
          <w:szCs w:val="22"/>
        </w:rPr>
        <w:t>２３</w:t>
      </w:r>
      <w:r>
        <w:rPr>
          <w:rFonts w:ascii="ＭＳ ゴシック" w:eastAsia="ＭＳ ゴシック" w:hAnsi="ＭＳ ゴシック" w:cs="Arial" w:hint="eastAsia"/>
          <w:sz w:val="22"/>
          <w:szCs w:val="22"/>
        </w:rPr>
        <w:t>日　　第２回執行部会、第６</w:t>
      </w:r>
      <w:r w:rsidR="00BC1CC1">
        <w:rPr>
          <w:rFonts w:ascii="ＭＳ ゴシック" w:eastAsia="ＭＳ ゴシック" w:hAnsi="ＭＳ ゴシック" w:cs="Arial" w:hint="eastAsia"/>
          <w:sz w:val="22"/>
          <w:szCs w:val="22"/>
        </w:rPr>
        <w:t>１</w:t>
      </w:r>
      <w:r>
        <w:rPr>
          <w:rFonts w:ascii="ＭＳ ゴシック" w:eastAsia="ＭＳ ゴシック" w:hAnsi="ＭＳ ゴシック" w:cs="Arial" w:hint="eastAsia"/>
          <w:sz w:val="22"/>
          <w:szCs w:val="22"/>
        </w:rPr>
        <w:t>回通常総代会</w:t>
      </w:r>
      <w:r w:rsidR="00BC1CC1">
        <w:rPr>
          <w:rFonts w:ascii="ＭＳ ゴシック" w:eastAsia="ＭＳ ゴシック" w:hAnsi="ＭＳ ゴシック" w:cs="Arial" w:hint="eastAsia"/>
          <w:sz w:val="22"/>
          <w:szCs w:val="22"/>
        </w:rPr>
        <w:t>、６０周年記念式典</w:t>
      </w:r>
    </w:p>
    <w:p w14:paraId="135E7FB0" w14:textId="518E036F" w:rsidR="008725F3" w:rsidRDefault="008725F3" w:rsidP="008725F3">
      <w:pPr>
        <w:widowControl/>
        <w:ind w:left="2640" w:hangingChars="1200" w:hanging="26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７月</w:t>
      </w:r>
      <w:r w:rsidR="00BC1CC1">
        <w:rPr>
          <w:rFonts w:ascii="ＭＳ ゴシック" w:eastAsia="ＭＳ ゴシック" w:hAnsi="ＭＳ ゴシック" w:cs="Arial" w:hint="eastAsia"/>
          <w:sz w:val="22"/>
          <w:szCs w:val="22"/>
        </w:rPr>
        <w:t>１５</w:t>
      </w:r>
      <w:r>
        <w:rPr>
          <w:rFonts w:ascii="ＭＳ ゴシック" w:eastAsia="ＭＳ ゴシック" w:hAnsi="ＭＳ ゴシック" w:cs="Arial" w:hint="eastAsia"/>
          <w:sz w:val="22"/>
          <w:szCs w:val="22"/>
        </w:rPr>
        <w:t>日　　第３回執行部会</w:t>
      </w:r>
    </w:p>
    <w:p w14:paraId="2B55410E" w14:textId="6D3F9DB4" w:rsidR="008725F3" w:rsidRDefault="008725F3" w:rsidP="008725F3">
      <w:pPr>
        <w:widowControl/>
        <w:ind w:left="2640" w:hangingChars="1200" w:hanging="26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１０月</w:t>
      </w:r>
      <w:r w:rsidR="00BC1CC1">
        <w:rPr>
          <w:rFonts w:ascii="ＭＳ ゴシック" w:eastAsia="ＭＳ ゴシック" w:hAnsi="ＭＳ ゴシック" w:cs="Arial" w:hint="eastAsia"/>
          <w:sz w:val="22"/>
          <w:szCs w:val="22"/>
        </w:rPr>
        <w:t>１</w:t>
      </w:r>
      <w:r>
        <w:rPr>
          <w:rFonts w:ascii="ＭＳ ゴシック" w:eastAsia="ＭＳ ゴシック" w:hAnsi="ＭＳ ゴシック" w:cs="Arial" w:hint="eastAsia"/>
          <w:sz w:val="22"/>
          <w:szCs w:val="22"/>
        </w:rPr>
        <w:t>８日　　第４回執行部会及び新潟県米菓企業社長会との意見交換会</w:t>
      </w:r>
    </w:p>
    <w:p w14:paraId="1B0D4494" w14:textId="09CE30BE" w:rsidR="008725F3" w:rsidRDefault="008725F3" w:rsidP="00BC1CC1">
      <w:pPr>
        <w:widowControl/>
        <w:ind w:left="2640" w:hangingChars="1200" w:hanging="26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BC1CC1">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sz w:val="22"/>
          <w:szCs w:val="22"/>
        </w:rPr>
        <w:t>１２月</w:t>
      </w:r>
      <w:r w:rsidR="00BC1CC1">
        <w:rPr>
          <w:rFonts w:ascii="ＭＳ ゴシック" w:eastAsia="ＭＳ ゴシック" w:hAnsi="ＭＳ ゴシック" w:cs="Arial" w:hint="eastAsia"/>
          <w:sz w:val="22"/>
          <w:szCs w:val="22"/>
        </w:rPr>
        <w:t>２０</w:t>
      </w:r>
      <w:r>
        <w:rPr>
          <w:rFonts w:ascii="ＭＳ ゴシック" w:eastAsia="ＭＳ ゴシック" w:hAnsi="ＭＳ ゴシック" w:cs="Arial" w:hint="eastAsia"/>
          <w:sz w:val="22"/>
          <w:szCs w:val="22"/>
        </w:rPr>
        <w:t>日　　第1回グローバル</w:t>
      </w:r>
      <w:r w:rsidR="00BC1CC1">
        <w:rPr>
          <w:rFonts w:ascii="ＭＳ ゴシック" w:eastAsia="ＭＳ ゴシック" w:hAnsi="ＭＳ ゴシック" w:cs="Arial" w:hint="eastAsia"/>
          <w:sz w:val="22"/>
          <w:szCs w:val="22"/>
        </w:rPr>
        <w:t>小</w:t>
      </w:r>
      <w:r>
        <w:rPr>
          <w:rFonts w:ascii="ＭＳ ゴシック" w:eastAsia="ＭＳ ゴシック" w:hAnsi="ＭＳ ゴシック" w:cs="Arial" w:hint="eastAsia"/>
          <w:sz w:val="22"/>
          <w:szCs w:val="22"/>
        </w:rPr>
        <w:t>委員会（第一部</w:t>
      </w:r>
      <w:r w:rsidR="00B27BF4">
        <w:rPr>
          <w:rFonts w:ascii="ＭＳ ゴシック" w:eastAsia="ＭＳ ゴシック" w:hAnsi="ＭＳ ゴシック" w:cs="Arial" w:hint="eastAsia"/>
          <w:sz w:val="22"/>
          <w:szCs w:val="22"/>
        </w:rPr>
        <w:t>農水省戦略的事業者の支援措置等、</w:t>
      </w:r>
      <w:r>
        <w:rPr>
          <w:rFonts w:ascii="ＭＳ ゴシック" w:eastAsia="ＭＳ ゴシック" w:hAnsi="ＭＳ ゴシック" w:cs="Arial" w:hint="eastAsia"/>
          <w:sz w:val="22"/>
          <w:szCs w:val="22"/>
        </w:rPr>
        <w:t>第二部</w:t>
      </w:r>
      <w:r w:rsidR="00B27BF4">
        <w:rPr>
          <w:rFonts w:ascii="ＭＳ ゴシック" w:eastAsia="ＭＳ ゴシック" w:hAnsi="ＭＳ ゴシック" w:cs="Arial" w:hint="eastAsia"/>
          <w:sz w:val="22"/>
          <w:szCs w:val="22"/>
        </w:rPr>
        <w:t>ラスベガス・ロサンゼルスの米菓プロモーションの運営</w:t>
      </w:r>
      <w:r>
        <w:rPr>
          <w:rFonts w:ascii="ＭＳ ゴシック" w:eastAsia="ＭＳ ゴシック" w:hAnsi="ＭＳ ゴシック" w:cs="Arial" w:hint="eastAsia"/>
          <w:sz w:val="22"/>
          <w:szCs w:val="22"/>
        </w:rPr>
        <w:t>等意見交換）</w:t>
      </w:r>
    </w:p>
    <w:p w14:paraId="670C9876" w14:textId="425D7327"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B27BF4">
        <w:rPr>
          <w:rFonts w:ascii="ＭＳ ゴシック" w:eastAsia="ＭＳ ゴシック" w:hAnsi="ＭＳ ゴシック" w:cs="Arial" w:hint="eastAsia"/>
          <w:b/>
          <w:bCs/>
          <w:sz w:val="22"/>
          <w:szCs w:val="22"/>
        </w:rPr>
        <w:t>５</w:t>
      </w:r>
      <w:r>
        <w:rPr>
          <w:rFonts w:ascii="ＭＳ ゴシック" w:eastAsia="ＭＳ ゴシック" w:hAnsi="ＭＳ ゴシック" w:cs="Arial" w:hint="eastAsia"/>
          <w:b/>
          <w:bCs/>
          <w:sz w:val="22"/>
          <w:szCs w:val="22"/>
        </w:rPr>
        <w:t>年）</w:t>
      </w:r>
    </w:p>
    <w:p w14:paraId="6941E322" w14:textId="1A3EB963"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B27BF4">
        <w:rPr>
          <w:rFonts w:ascii="ＭＳ ゴシック" w:eastAsia="ＭＳ ゴシック" w:hAnsi="ＭＳ ゴシック" w:cs="Arial" w:hint="eastAsia"/>
          <w:sz w:val="22"/>
          <w:szCs w:val="22"/>
        </w:rPr>
        <w:t>１</w:t>
      </w:r>
      <w:r>
        <w:rPr>
          <w:rFonts w:ascii="ＭＳ ゴシック" w:eastAsia="ＭＳ ゴシック" w:hAnsi="ＭＳ ゴシック" w:cs="Arial" w:hint="eastAsia"/>
          <w:sz w:val="22"/>
          <w:szCs w:val="22"/>
        </w:rPr>
        <w:t>月１</w:t>
      </w:r>
      <w:r w:rsidR="00B27BF4">
        <w:rPr>
          <w:rFonts w:ascii="ＭＳ ゴシック" w:eastAsia="ＭＳ ゴシック" w:hAnsi="ＭＳ ゴシック" w:cs="Arial" w:hint="eastAsia"/>
          <w:sz w:val="22"/>
          <w:szCs w:val="22"/>
        </w:rPr>
        <w:t>６</w:t>
      </w:r>
      <w:r>
        <w:rPr>
          <w:rFonts w:ascii="ＭＳ ゴシック" w:eastAsia="ＭＳ ゴシック" w:hAnsi="ＭＳ ゴシック" w:cs="Arial" w:hint="eastAsia"/>
          <w:sz w:val="22"/>
          <w:szCs w:val="22"/>
        </w:rPr>
        <w:t>日　　第</w:t>
      </w:r>
      <w:r w:rsidR="00A04B48">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回執行部会</w:t>
      </w:r>
    </w:p>
    <w:p w14:paraId="4529FCAF" w14:textId="77777777" w:rsidR="008725F3" w:rsidRPr="00A04B48" w:rsidRDefault="008725F3" w:rsidP="008725F3">
      <w:pPr>
        <w:widowControl/>
        <w:rPr>
          <w:rFonts w:ascii="ＭＳ ゴシック" w:eastAsia="ＭＳ ゴシック" w:hAnsi="ＭＳ ゴシック" w:cs="Arial"/>
          <w:sz w:val="22"/>
          <w:szCs w:val="22"/>
        </w:rPr>
      </w:pPr>
    </w:p>
    <w:p w14:paraId="76CF9140" w14:textId="77777777" w:rsidR="008725F3" w:rsidRDefault="008725F3" w:rsidP="008725F3">
      <w:pPr>
        <w:widowControl/>
        <w:ind w:firstLineChars="100" w:firstLine="2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lastRenderedPageBreak/>
        <w:t xml:space="preserve">　</w:t>
      </w:r>
      <w:r>
        <w:rPr>
          <w:rFonts w:ascii="ＭＳ ゴシック" w:eastAsia="ＭＳ ゴシック" w:hAnsi="ＭＳ ゴシック" w:cs="Arial" w:hint="eastAsia"/>
          <w:b/>
          <w:bCs/>
          <w:sz w:val="22"/>
          <w:szCs w:val="22"/>
        </w:rPr>
        <w:t>イ　全国加工米需要者団体協議会（全国農業再生機構関連）</w:t>
      </w:r>
    </w:p>
    <w:p w14:paraId="14042FA0" w14:textId="2976A759"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B27BF4">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 xml:space="preserve">年）　</w:t>
      </w:r>
    </w:p>
    <w:p w14:paraId="7FA3CBD6" w14:textId="318BD222"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５月</w:t>
      </w:r>
      <w:r w:rsidR="00B27BF4">
        <w:rPr>
          <w:rFonts w:ascii="ＭＳ ゴシック" w:eastAsia="ＭＳ ゴシック" w:hAnsi="ＭＳ ゴシック" w:cs="Arial" w:hint="eastAsia"/>
          <w:sz w:val="22"/>
          <w:szCs w:val="22"/>
        </w:rPr>
        <w:t>３０</w:t>
      </w:r>
      <w:r>
        <w:rPr>
          <w:rFonts w:ascii="ＭＳ ゴシック" w:eastAsia="ＭＳ ゴシック" w:hAnsi="ＭＳ ゴシック" w:cs="Arial" w:hint="eastAsia"/>
          <w:sz w:val="22"/>
          <w:szCs w:val="22"/>
        </w:rPr>
        <w:t>日　　全国加工米需要者団体協議会総会</w:t>
      </w:r>
    </w:p>
    <w:p w14:paraId="49CFD238" w14:textId="7D001D4F"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B27BF4">
        <w:rPr>
          <w:rFonts w:ascii="ＭＳ ゴシック" w:eastAsia="ＭＳ ゴシック" w:hAnsi="ＭＳ ゴシック" w:cs="Arial" w:hint="eastAsia"/>
          <w:sz w:val="22"/>
          <w:szCs w:val="22"/>
        </w:rPr>
        <w:t xml:space="preserve">　９</w:t>
      </w:r>
      <w:r>
        <w:rPr>
          <w:rFonts w:ascii="ＭＳ ゴシック" w:eastAsia="ＭＳ ゴシック" w:hAnsi="ＭＳ ゴシック" w:cs="Arial" w:hint="eastAsia"/>
          <w:sz w:val="22"/>
          <w:szCs w:val="22"/>
        </w:rPr>
        <w:t>月</w:t>
      </w:r>
      <w:r w:rsidR="00B27BF4">
        <w:rPr>
          <w:rFonts w:ascii="ＭＳ ゴシック" w:eastAsia="ＭＳ ゴシック" w:hAnsi="ＭＳ ゴシック" w:cs="Arial" w:hint="eastAsia"/>
          <w:sz w:val="22"/>
          <w:szCs w:val="22"/>
        </w:rPr>
        <w:t>２７</w:t>
      </w:r>
      <w:r>
        <w:rPr>
          <w:rFonts w:ascii="ＭＳ ゴシック" w:eastAsia="ＭＳ ゴシック" w:hAnsi="ＭＳ ゴシック" w:cs="Arial" w:hint="eastAsia"/>
          <w:sz w:val="22"/>
          <w:szCs w:val="22"/>
        </w:rPr>
        <w:t xml:space="preserve">日　　</w:t>
      </w:r>
      <w:r w:rsidR="00B27BF4">
        <w:rPr>
          <w:rFonts w:ascii="ＭＳ ゴシック" w:eastAsia="ＭＳ ゴシック" w:hAnsi="ＭＳ ゴシック" w:cs="Arial" w:hint="eastAsia"/>
          <w:sz w:val="22"/>
          <w:szCs w:val="22"/>
        </w:rPr>
        <w:t>加工原料米をめぐる需要者団体と農水省との意見交換</w:t>
      </w:r>
    </w:p>
    <w:p w14:paraId="287D4D06" w14:textId="05BFA33C" w:rsidR="008725F3" w:rsidRDefault="008725F3" w:rsidP="008725F3">
      <w:pPr>
        <w:widowControl/>
        <w:ind w:left="2640" w:hangingChars="1200" w:hanging="2640"/>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B27BF4">
        <w:rPr>
          <w:rFonts w:ascii="ＭＳ ゴシック" w:eastAsia="ＭＳ ゴシック" w:hAnsi="ＭＳ ゴシック" w:cs="Arial" w:hint="eastAsia"/>
          <w:b/>
          <w:bCs/>
          <w:sz w:val="22"/>
          <w:szCs w:val="22"/>
        </w:rPr>
        <w:t>５</w:t>
      </w:r>
      <w:r>
        <w:rPr>
          <w:rFonts w:ascii="ＭＳ ゴシック" w:eastAsia="ＭＳ ゴシック" w:hAnsi="ＭＳ ゴシック" w:cs="Arial" w:hint="eastAsia"/>
          <w:b/>
          <w:bCs/>
          <w:sz w:val="22"/>
          <w:szCs w:val="22"/>
        </w:rPr>
        <w:t>年）</w:t>
      </w:r>
    </w:p>
    <w:p w14:paraId="6A00B3C6" w14:textId="0DFB0180" w:rsidR="008725F3" w:rsidRDefault="008725F3" w:rsidP="008725F3">
      <w:pPr>
        <w:widowControl/>
        <w:ind w:left="2640" w:hangingChars="1200" w:hanging="26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B27BF4">
        <w:rPr>
          <w:rFonts w:ascii="ＭＳ ゴシック" w:eastAsia="ＭＳ ゴシック" w:hAnsi="ＭＳ ゴシック" w:cs="Arial" w:hint="eastAsia"/>
          <w:sz w:val="22"/>
          <w:szCs w:val="22"/>
        </w:rPr>
        <w:t>１</w:t>
      </w:r>
      <w:r>
        <w:rPr>
          <w:rFonts w:ascii="ＭＳ ゴシック" w:eastAsia="ＭＳ ゴシック" w:hAnsi="ＭＳ ゴシック" w:cs="Arial" w:hint="eastAsia"/>
          <w:sz w:val="22"/>
          <w:szCs w:val="22"/>
        </w:rPr>
        <w:t>月</w:t>
      </w:r>
      <w:r w:rsidR="00B27BF4">
        <w:rPr>
          <w:rFonts w:ascii="ＭＳ ゴシック" w:eastAsia="ＭＳ ゴシック" w:hAnsi="ＭＳ ゴシック" w:cs="Arial" w:hint="eastAsia"/>
          <w:sz w:val="22"/>
          <w:szCs w:val="22"/>
        </w:rPr>
        <w:t>３０</w:t>
      </w:r>
      <w:r>
        <w:rPr>
          <w:rFonts w:ascii="ＭＳ ゴシック" w:eastAsia="ＭＳ ゴシック" w:hAnsi="ＭＳ ゴシック" w:cs="Arial" w:hint="eastAsia"/>
          <w:sz w:val="22"/>
          <w:szCs w:val="22"/>
        </w:rPr>
        <w:t xml:space="preserve">日　　</w:t>
      </w:r>
      <w:r w:rsidR="00237EED">
        <w:rPr>
          <w:rFonts w:ascii="ＭＳ ゴシック" w:eastAsia="ＭＳ ゴシック" w:hAnsi="ＭＳ ゴシック" w:cs="Arial" w:hint="eastAsia"/>
          <w:sz w:val="22"/>
          <w:szCs w:val="22"/>
        </w:rPr>
        <w:t>令和５年度</w:t>
      </w:r>
      <w:r w:rsidR="000315D2">
        <w:rPr>
          <w:rFonts w:ascii="ＭＳ ゴシック" w:eastAsia="ＭＳ ゴシック" w:hAnsi="ＭＳ ゴシック" w:cs="Arial" w:hint="eastAsia"/>
          <w:sz w:val="22"/>
          <w:szCs w:val="22"/>
        </w:rPr>
        <w:t>農水省</w:t>
      </w:r>
      <w:r w:rsidR="00237EED">
        <w:rPr>
          <w:rFonts w:ascii="ＭＳ ゴシック" w:eastAsia="ＭＳ ゴシック" w:hAnsi="ＭＳ ゴシック" w:cs="Arial" w:hint="eastAsia"/>
          <w:sz w:val="22"/>
          <w:szCs w:val="22"/>
        </w:rPr>
        <w:t>予算及び研修事業に関する意見交換</w:t>
      </w:r>
    </w:p>
    <w:p w14:paraId="15788E75" w14:textId="77777777" w:rsidR="008725F3" w:rsidRDefault="008725F3" w:rsidP="008725F3">
      <w:pPr>
        <w:widowControl/>
        <w:rPr>
          <w:rFonts w:ascii="ＭＳ ゴシック" w:eastAsia="ＭＳ ゴシック" w:hAnsi="ＭＳ ゴシック" w:cs="Arial"/>
          <w:sz w:val="22"/>
          <w:szCs w:val="22"/>
        </w:rPr>
      </w:pPr>
    </w:p>
    <w:p w14:paraId="4CFDD281" w14:textId="77777777" w:rsidR="008725F3" w:rsidRDefault="008725F3" w:rsidP="008725F3">
      <w:pPr>
        <w:widowControl/>
        <w:ind w:firstLineChars="200" w:firstLine="442"/>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ウ　全国米菓青年会関係　</w:t>
      </w:r>
    </w:p>
    <w:p w14:paraId="40817AF3" w14:textId="62A3FC3C" w:rsidR="008725F3" w:rsidRDefault="008725F3" w:rsidP="008725F3">
      <w:pPr>
        <w:widowControl/>
        <w:ind w:firstLineChars="200" w:firstLine="442"/>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（令和</w:t>
      </w:r>
      <w:r w:rsidR="00237EED">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 xml:space="preserve">年）　</w:t>
      </w:r>
    </w:p>
    <w:p w14:paraId="42569F2F" w14:textId="1FB605CD" w:rsidR="008725F3" w:rsidRDefault="008725F3" w:rsidP="008725F3">
      <w:pPr>
        <w:widowControl/>
        <w:ind w:leftChars="100" w:left="2630" w:hangingChars="1100" w:hanging="24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５日</w:t>
      </w:r>
      <w:r w:rsidR="00237EED">
        <w:rPr>
          <w:rFonts w:ascii="ＭＳ ゴシック" w:eastAsia="ＭＳ ゴシック" w:hAnsi="ＭＳ ゴシック" w:cs="Arial" w:hint="eastAsia"/>
          <w:sz w:val="22"/>
          <w:szCs w:val="22"/>
        </w:rPr>
        <w:t>２３</w:t>
      </w:r>
      <w:r>
        <w:rPr>
          <w:rFonts w:ascii="ＭＳ ゴシック" w:eastAsia="ＭＳ ゴシック" w:hAnsi="ＭＳ ゴシック" w:cs="Arial" w:hint="eastAsia"/>
          <w:sz w:val="22"/>
          <w:szCs w:val="22"/>
        </w:rPr>
        <w:t>日　　青年会会計監査</w:t>
      </w:r>
      <w:r w:rsidR="00237EED">
        <w:rPr>
          <w:rFonts w:ascii="ＭＳ ゴシック" w:eastAsia="ＭＳ ゴシック" w:hAnsi="ＭＳ ゴシック" w:cs="Arial" w:hint="eastAsia"/>
          <w:sz w:val="22"/>
          <w:szCs w:val="22"/>
        </w:rPr>
        <w:t>、役員会</w:t>
      </w:r>
    </w:p>
    <w:p w14:paraId="10259EED" w14:textId="7DD6AA95" w:rsidR="008725F3" w:rsidRDefault="008725F3" w:rsidP="008725F3">
      <w:pPr>
        <w:widowControl/>
        <w:ind w:leftChars="100" w:left="2630" w:hangingChars="1100" w:hanging="24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７月</w:t>
      </w:r>
      <w:r w:rsidR="00237EED">
        <w:rPr>
          <w:rFonts w:ascii="ＭＳ ゴシック" w:eastAsia="ＭＳ ゴシック" w:hAnsi="ＭＳ ゴシック" w:cs="Arial" w:hint="eastAsia"/>
          <w:sz w:val="22"/>
          <w:szCs w:val="22"/>
        </w:rPr>
        <w:t xml:space="preserve">　４</w:t>
      </w:r>
      <w:r>
        <w:rPr>
          <w:rFonts w:ascii="ＭＳ ゴシック" w:eastAsia="ＭＳ ゴシック" w:hAnsi="ＭＳ ゴシック" w:cs="Arial" w:hint="eastAsia"/>
          <w:sz w:val="22"/>
          <w:szCs w:val="22"/>
        </w:rPr>
        <w:t>日　　青年会総会</w:t>
      </w:r>
    </w:p>
    <w:p w14:paraId="66AC833D" w14:textId="1AFFF4B3" w:rsidR="00237EED" w:rsidRPr="00237EED" w:rsidRDefault="00237EED" w:rsidP="008725F3">
      <w:pPr>
        <w:widowControl/>
        <w:ind w:leftChars="100" w:left="2630" w:hangingChars="1100" w:hanging="2420"/>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sidRPr="00237EED">
        <w:rPr>
          <w:rFonts w:ascii="ＭＳ ゴシック" w:eastAsia="ＭＳ ゴシック" w:hAnsi="ＭＳ ゴシック" w:cs="Arial" w:hint="eastAsia"/>
          <w:b/>
          <w:bCs/>
          <w:sz w:val="22"/>
          <w:szCs w:val="22"/>
        </w:rPr>
        <w:t>（令和５年）</w:t>
      </w:r>
    </w:p>
    <w:p w14:paraId="685B4613" w14:textId="3F357072" w:rsidR="00237EED" w:rsidRDefault="00237EED" w:rsidP="008725F3">
      <w:pPr>
        <w:widowControl/>
        <w:ind w:leftChars="100" w:left="2630" w:hangingChars="1100" w:hanging="24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３月16～17日　春季研修事業（沖縄）</w:t>
      </w:r>
    </w:p>
    <w:p w14:paraId="0E4E9D34" w14:textId="77777777" w:rsidR="008725F3" w:rsidRDefault="008725F3" w:rsidP="008725F3">
      <w:pPr>
        <w:widowControl/>
        <w:ind w:leftChars="100" w:left="2630" w:hangingChars="1100" w:hanging="2420"/>
        <w:rPr>
          <w:rFonts w:ascii="ＭＳ ゴシック" w:eastAsia="ＭＳ ゴシック" w:hAnsi="ＭＳ ゴシック" w:cs="Arial"/>
          <w:sz w:val="22"/>
          <w:szCs w:val="22"/>
        </w:rPr>
      </w:pPr>
    </w:p>
    <w:p w14:paraId="59D67564" w14:textId="33E7D430" w:rsidR="00EE11B5" w:rsidRDefault="008725F3" w:rsidP="008E446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　　エ　</w:t>
      </w:r>
      <w:r w:rsidR="00EE11B5">
        <w:rPr>
          <w:rFonts w:ascii="ＭＳ ゴシック" w:eastAsia="ＭＳ ゴシック" w:hAnsi="ＭＳ ゴシック" w:cs="Arial" w:hint="eastAsia"/>
          <w:b/>
          <w:bCs/>
          <w:sz w:val="22"/>
          <w:szCs w:val="22"/>
        </w:rPr>
        <w:t>国会議員関係</w:t>
      </w:r>
    </w:p>
    <w:p w14:paraId="5FC3F739" w14:textId="14FF029B" w:rsidR="00EE11B5" w:rsidRPr="00EE11B5" w:rsidRDefault="00EE11B5" w:rsidP="008E4463">
      <w:pPr>
        <w:widowControl/>
        <w:rPr>
          <w:rFonts w:ascii="ＭＳ ゴシック" w:eastAsia="ＭＳ ゴシック" w:hAnsi="ＭＳ ゴシック" w:cs="Arial"/>
          <w:sz w:val="22"/>
          <w:szCs w:val="22"/>
        </w:rPr>
      </w:pPr>
      <w:r>
        <w:rPr>
          <w:rFonts w:ascii="ＭＳ ゴシック" w:eastAsia="ＭＳ ゴシック" w:hAnsi="ＭＳ ゴシック" w:cs="Arial" w:hint="eastAsia"/>
          <w:b/>
          <w:bCs/>
          <w:sz w:val="22"/>
          <w:szCs w:val="22"/>
        </w:rPr>
        <w:t xml:space="preserve">　　　　　</w:t>
      </w:r>
      <w:r w:rsidRPr="00EE11B5">
        <w:rPr>
          <w:rFonts w:ascii="ＭＳ ゴシック" w:eastAsia="ＭＳ ゴシック" w:hAnsi="ＭＳ ゴシック" w:cs="Arial" w:hint="eastAsia"/>
          <w:sz w:val="22"/>
          <w:szCs w:val="22"/>
        </w:rPr>
        <w:t>９月　６日</w:t>
      </w:r>
      <w:r>
        <w:rPr>
          <w:rFonts w:ascii="ＭＳ ゴシック" w:eastAsia="ＭＳ ゴシック" w:hAnsi="ＭＳ ゴシック" w:cs="Arial" w:hint="eastAsia"/>
          <w:sz w:val="22"/>
          <w:szCs w:val="22"/>
        </w:rPr>
        <w:t xml:space="preserve">　　衆議院議員　泉田</w:t>
      </w:r>
      <w:r w:rsidR="007F6586">
        <w:rPr>
          <w:rFonts w:ascii="ＭＳ ゴシック" w:eastAsia="ＭＳ ゴシック" w:hAnsi="ＭＳ ゴシック" w:cs="Arial" w:hint="eastAsia"/>
          <w:sz w:val="22"/>
          <w:szCs w:val="22"/>
        </w:rPr>
        <w:t>祐彦議員と意見交換</w:t>
      </w:r>
    </w:p>
    <w:p w14:paraId="5A470DF7" w14:textId="77777777" w:rsidR="00EE11B5" w:rsidRDefault="00EE11B5" w:rsidP="008E4463">
      <w:pPr>
        <w:widowControl/>
        <w:rPr>
          <w:rFonts w:ascii="ＭＳ ゴシック" w:eastAsia="ＭＳ ゴシック" w:hAnsi="ＭＳ ゴシック" w:cs="Arial"/>
          <w:b/>
          <w:bCs/>
          <w:sz w:val="22"/>
          <w:szCs w:val="22"/>
        </w:rPr>
      </w:pPr>
    </w:p>
    <w:p w14:paraId="263516DA" w14:textId="4665990A" w:rsidR="008725F3" w:rsidRDefault="00EE11B5" w:rsidP="00EE11B5">
      <w:pPr>
        <w:widowControl/>
        <w:ind w:firstLineChars="200" w:firstLine="442"/>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オ　</w:t>
      </w:r>
      <w:r w:rsidR="008725F3">
        <w:rPr>
          <w:rFonts w:ascii="ＭＳ ゴシック" w:eastAsia="ＭＳ ゴシック" w:hAnsi="ＭＳ ゴシック" w:cs="Arial" w:hint="eastAsia"/>
          <w:b/>
          <w:bCs/>
          <w:sz w:val="22"/>
          <w:szCs w:val="22"/>
        </w:rPr>
        <w:t>その他</w:t>
      </w:r>
    </w:p>
    <w:p w14:paraId="5DBA68E2" w14:textId="1B89B9AB" w:rsidR="008725F3" w:rsidRDefault="008725F3" w:rsidP="008725F3">
      <w:pPr>
        <w:widowControl/>
        <w:ind w:firstLineChars="300" w:firstLine="663"/>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(令和</w:t>
      </w:r>
      <w:r w:rsidR="008E4463">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年)</w:t>
      </w:r>
    </w:p>
    <w:p w14:paraId="53568F13" w14:textId="329C9D1C" w:rsidR="008725F3" w:rsidRDefault="008725F3" w:rsidP="008725F3">
      <w:pPr>
        <w:widowControl/>
        <w:ind w:firstLineChars="300" w:firstLine="663"/>
        <w:rPr>
          <w:rFonts w:ascii="ＭＳ ゴシック" w:eastAsia="ＭＳ ゴシック" w:hAnsi="ＭＳ ゴシック" w:cs="Arial"/>
          <w:sz w:val="22"/>
          <w:szCs w:val="22"/>
        </w:rPr>
      </w:pPr>
      <w:r>
        <w:rPr>
          <w:rFonts w:ascii="ＭＳ ゴシック" w:eastAsia="ＭＳ ゴシック" w:hAnsi="ＭＳ ゴシック" w:cs="Arial" w:hint="eastAsia"/>
          <w:b/>
          <w:bCs/>
          <w:sz w:val="22"/>
          <w:szCs w:val="22"/>
        </w:rPr>
        <w:t xml:space="preserve">　　</w:t>
      </w:r>
      <w:r>
        <w:rPr>
          <w:rFonts w:ascii="ＭＳ ゴシック" w:eastAsia="ＭＳ ゴシック" w:hAnsi="ＭＳ ゴシック" w:cs="Arial" w:hint="eastAsia"/>
          <w:sz w:val="22"/>
          <w:szCs w:val="22"/>
        </w:rPr>
        <w:t>４月１</w:t>
      </w:r>
      <w:r w:rsidR="008E4463">
        <w:rPr>
          <w:rFonts w:ascii="ＭＳ ゴシック" w:eastAsia="ＭＳ ゴシック" w:hAnsi="ＭＳ ゴシック" w:cs="Arial" w:hint="eastAsia"/>
          <w:sz w:val="22"/>
          <w:szCs w:val="22"/>
        </w:rPr>
        <w:t>１</w:t>
      </w:r>
      <w:r>
        <w:rPr>
          <w:rFonts w:ascii="ＭＳ ゴシック" w:eastAsia="ＭＳ ゴシック" w:hAnsi="ＭＳ ゴシック" w:cs="Arial" w:hint="eastAsia"/>
          <w:sz w:val="22"/>
          <w:szCs w:val="22"/>
        </w:rPr>
        <w:t xml:space="preserve">日　　</w:t>
      </w:r>
      <w:r w:rsidR="008E4463">
        <w:rPr>
          <w:rFonts w:ascii="ＭＳ ゴシック" w:eastAsia="ＭＳ ゴシック" w:hAnsi="ＭＳ ゴシック" w:cs="Arial" w:hint="eastAsia"/>
          <w:sz w:val="22"/>
          <w:szCs w:val="22"/>
        </w:rPr>
        <w:t>関東穀粉</w:t>
      </w:r>
      <w:r>
        <w:rPr>
          <w:rFonts w:ascii="ＭＳ ゴシック" w:eastAsia="ＭＳ ゴシック" w:hAnsi="ＭＳ ゴシック" w:cs="Arial" w:hint="eastAsia"/>
          <w:sz w:val="22"/>
          <w:szCs w:val="22"/>
        </w:rPr>
        <w:t>(株)と</w:t>
      </w:r>
      <w:r w:rsidR="00A9750E">
        <w:rPr>
          <w:rFonts w:ascii="ＭＳ ゴシック" w:eastAsia="ＭＳ ゴシック" w:hAnsi="ＭＳ ゴシック" w:cs="Arial" w:hint="eastAsia"/>
          <w:sz w:val="22"/>
          <w:szCs w:val="22"/>
        </w:rPr>
        <w:t>４年産加工用米契約に向けた</w:t>
      </w:r>
      <w:r>
        <w:rPr>
          <w:rFonts w:ascii="ＭＳ ゴシック" w:eastAsia="ＭＳ ゴシック" w:hAnsi="ＭＳ ゴシック" w:cs="Arial" w:hint="eastAsia"/>
          <w:sz w:val="22"/>
          <w:szCs w:val="22"/>
        </w:rPr>
        <w:t>打合せ</w:t>
      </w:r>
    </w:p>
    <w:p w14:paraId="3ABBB819" w14:textId="2873472C" w:rsidR="008725F3" w:rsidRDefault="008725F3"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４月</w:t>
      </w:r>
      <w:r w:rsidR="007F6586">
        <w:rPr>
          <w:rFonts w:ascii="ＭＳ ゴシック" w:eastAsia="ＭＳ ゴシック" w:hAnsi="ＭＳ ゴシック" w:cs="Arial" w:hint="eastAsia"/>
          <w:sz w:val="22"/>
          <w:szCs w:val="22"/>
        </w:rPr>
        <w:t>２１</w:t>
      </w:r>
      <w:r>
        <w:rPr>
          <w:rFonts w:ascii="ＭＳ ゴシック" w:eastAsia="ＭＳ ゴシック" w:hAnsi="ＭＳ ゴシック" w:cs="Arial" w:hint="eastAsia"/>
          <w:sz w:val="22"/>
          <w:szCs w:val="22"/>
        </w:rPr>
        <w:t xml:space="preserve">日　　</w:t>
      </w:r>
      <w:r w:rsidR="007F6586">
        <w:rPr>
          <w:rFonts w:ascii="ＭＳ ゴシック" w:eastAsia="ＭＳ ゴシック" w:hAnsi="ＭＳ ゴシック" w:cs="Arial" w:hint="eastAsia"/>
          <w:sz w:val="22"/>
          <w:szCs w:val="22"/>
        </w:rPr>
        <w:t>日経新聞と最近の米菓業界事情に関する意見交換</w:t>
      </w:r>
    </w:p>
    <w:p w14:paraId="4E927C03" w14:textId="717A59A6"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４月</w:t>
      </w:r>
      <w:r w:rsidR="007F6586">
        <w:rPr>
          <w:rFonts w:ascii="ＭＳ ゴシック" w:eastAsia="ＭＳ ゴシック" w:hAnsi="ＭＳ ゴシック" w:cs="Arial" w:hint="eastAsia"/>
          <w:sz w:val="22"/>
          <w:szCs w:val="22"/>
        </w:rPr>
        <w:t>２８</w:t>
      </w:r>
      <w:r>
        <w:rPr>
          <w:rFonts w:ascii="ＭＳ ゴシック" w:eastAsia="ＭＳ ゴシック" w:hAnsi="ＭＳ ゴシック" w:cs="Arial" w:hint="eastAsia"/>
          <w:sz w:val="22"/>
          <w:szCs w:val="22"/>
        </w:rPr>
        <w:t xml:space="preserve">日　　</w:t>
      </w:r>
      <w:r w:rsidR="007F6586">
        <w:rPr>
          <w:rFonts w:ascii="ＭＳ ゴシック" w:eastAsia="ＭＳ ゴシック" w:hAnsi="ＭＳ ゴシック" w:cs="Arial" w:hint="eastAsia"/>
          <w:sz w:val="22"/>
          <w:szCs w:val="22"/>
        </w:rPr>
        <w:t>全農原材料課と加工原料米に関する</w:t>
      </w:r>
      <w:r>
        <w:rPr>
          <w:rFonts w:ascii="ＭＳ ゴシック" w:eastAsia="ＭＳ ゴシック" w:hAnsi="ＭＳ ゴシック" w:cs="Arial" w:hint="eastAsia"/>
          <w:sz w:val="22"/>
          <w:szCs w:val="22"/>
        </w:rPr>
        <w:t>意見交換</w:t>
      </w:r>
    </w:p>
    <w:p w14:paraId="40F6A9FD" w14:textId="462A53B0" w:rsidR="008725F3" w:rsidRDefault="008725F3"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５月</w:t>
      </w:r>
      <w:r w:rsidR="00A9750E">
        <w:rPr>
          <w:rFonts w:ascii="ＭＳ ゴシック" w:eastAsia="ＭＳ ゴシック" w:hAnsi="ＭＳ ゴシック" w:cs="Arial" w:hint="eastAsia"/>
          <w:sz w:val="22"/>
          <w:szCs w:val="22"/>
        </w:rPr>
        <w:t>１７</w:t>
      </w:r>
      <w:r>
        <w:rPr>
          <w:rFonts w:ascii="ＭＳ ゴシック" w:eastAsia="ＭＳ ゴシック" w:hAnsi="ＭＳ ゴシック" w:cs="Arial" w:hint="eastAsia"/>
          <w:sz w:val="22"/>
          <w:szCs w:val="22"/>
        </w:rPr>
        <w:t xml:space="preserve">日　　</w:t>
      </w:r>
      <w:r w:rsidR="00A9750E">
        <w:rPr>
          <w:rFonts w:ascii="ＭＳ ゴシック" w:eastAsia="ＭＳ ゴシック" w:hAnsi="ＭＳ ゴシック" w:cs="Arial" w:hint="eastAsia"/>
          <w:sz w:val="22"/>
          <w:szCs w:val="22"/>
        </w:rPr>
        <w:t>木徳神糧(株)</w:t>
      </w:r>
      <w:r>
        <w:rPr>
          <w:rFonts w:ascii="ＭＳ ゴシック" w:eastAsia="ＭＳ ゴシック" w:hAnsi="ＭＳ ゴシック" w:cs="Arial" w:hint="eastAsia"/>
          <w:sz w:val="22"/>
          <w:szCs w:val="22"/>
        </w:rPr>
        <w:t>と意見交換</w:t>
      </w:r>
    </w:p>
    <w:p w14:paraId="51E42E38" w14:textId="77777777" w:rsidR="008725F3" w:rsidRDefault="008725F3"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５月２４日　　商経アドバイスと意見交換</w:t>
      </w:r>
    </w:p>
    <w:p w14:paraId="101A502E" w14:textId="5CA3BEDC" w:rsidR="00A9750E" w:rsidRDefault="00A9750E"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ＪＡ佐賀と加工原料米に関する意見交換</w:t>
      </w:r>
    </w:p>
    <w:p w14:paraId="39CDF5FB" w14:textId="21135AF2" w:rsidR="008725F3" w:rsidRDefault="008725F3" w:rsidP="008725F3">
      <w:pPr>
        <w:widowControl/>
        <w:ind w:leftChars="300" w:left="2610" w:hangingChars="900" w:hanging="19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５月２</w:t>
      </w:r>
      <w:r w:rsidR="00A9750E">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 xml:space="preserve">日　　</w:t>
      </w:r>
      <w:r w:rsidR="00A9750E">
        <w:rPr>
          <w:rFonts w:ascii="ＭＳ ゴシック" w:eastAsia="ＭＳ ゴシック" w:hAnsi="ＭＳ ゴシック" w:cs="Arial" w:hint="eastAsia"/>
          <w:sz w:val="22"/>
          <w:szCs w:val="22"/>
        </w:rPr>
        <w:t>東京都菓子協会、全匡穀類工業組合と意見交換</w:t>
      </w:r>
    </w:p>
    <w:p w14:paraId="2D627DA5" w14:textId="6290D127"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A9750E">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月</w:t>
      </w:r>
      <w:r w:rsidR="00A9750E">
        <w:rPr>
          <w:rFonts w:ascii="ＭＳ ゴシック" w:eastAsia="ＭＳ ゴシック" w:hAnsi="ＭＳ ゴシック" w:cs="Arial" w:hint="eastAsia"/>
          <w:sz w:val="22"/>
          <w:szCs w:val="22"/>
        </w:rPr>
        <w:t>２７</w:t>
      </w:r>
      <w:r>
        <w:rPr>
          <w:rFonts w:ascii="ＭＳ ゴシック" w:eastAsia="ＭＳ ゴシック" w:hAnsi="ＭＳ ゴシック" w:cs="Arial" w:hint="eastAsia"/>
          <w:sz w:val="22"/>
          <w:szCs w:val="22"/>
        </w:rPr>
        <w:t xml:space="preserve">日　　</w:t>
      </w:r>
      <w:r w:rsidR="00A9750E">
        <w:rPr>
          <w:rFonts w:ascii="ＭＳ ゴシック" w:eastAsia="ＭＳ ゴシック" w:hAnsi="ＭＳ ゴシック" w:cs="Arial" w:hint="eastAsia"/>
          <w:sz w:val="22"/>
          <w:szCs w:val="22"/>
        </w:rPr>
        <w:t>全餅工ともち米に関する意見交換</w:t>
      </w:r>
    </w:p>
    <w:p w14:paraId="367AE627" w14:textId="31681900"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A9750E">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月</w:t>
      </w:r>
      <w:r w:rsidR="00A9750E">
        <w:rPr>
          <w:rFonts w:ascii="ＭＳ ゴシック" w:eastAsia="ＭＳ ゴシック" w:hAnsi="ＭＳ ゴシック" w:cs="Arial" w:hint="eastAsia"/>
          <w:sz w:val="22"/>
          <w:szCs w:val="22"/>
        </w:rPr>
        <w:t>３１</w:t>
      </w:r>
      <w:r>
        <w:rPr>
          <w:rFonts w:ascii="ＭＳ ゴシック" w:eastAsia="ＭＳ ゴシック" w:hAnsi="ＭＳ ゴシック" w:cs="Arial" w:hint="eastAsia"/>
          <w:sz w:val="22"/>
          <w:szCs w:val="22"/>
        </w:rPr>
        <w:t xml:space="preserve">日　　</w:t>
      </w:r>
      <w:r w:rsidR="00A9750E">
        <w:rPr>
          <w:rFonts w:ascii="ＭＳ ゴシック" w:eastAsia="ＭＳ ゴシック" w:hAnsi="ＭＳ ゴシック" w:cs="Arial" w:hint="eastAsia"/>
          <w:sz w:val="22"/>
          <w:szCs w:val="22"/>
        </w:rPr>
        <w:t>全米販ともち米販売に関する打合せ</w:t>
      </w:r>
    </w:p>
    <w:p w14:paraId="23DC3D63" w14:textId="6F495546"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A9750E">
        <w:rPr>
          <w:rFonts w:ascii="ＭＳ ゴシック" w:eastAsia="ＭＳ ゴシック" w:hAnsi="ＭＳ ゴシック" w:cs="Arial" w:hint="eastAsia"/>
          <w:sz w:val="22"/>
          <w:szCs w:val="22"/>
        </w:rPr>
        <w:t>６</w:t>
      </w:r>
      <w:r>
        <w:rPr>
          <w:rFonts w:ascii="ＭＳ ゴシック" w:eastAsia="ＭＳ ゴシック" w:hAnsi="ＭＳ ゴシック" w:cs="Arial" w:hint="eastAsia"/>
          <w:sz w:val="22"/>
          <w:szCs w:val="22"/>
        </w:rPr>
        <w:t>月</w:t>
      </w:r>
      <w:r w:rsidR="00A9750E">
        <w:rPr>
          <w:rFonts w:ascii="ＭＳ ゴシック" w:eastAsia="ＭＳ ゴシック" w:hAnsi="ＭＳ ゴシック" w:cs="Arial" w:hint="eastAsia"/>
          <w:sz w:val="22"/>
          <w:szCs w:val="22"/>
        </w:rPr>
        <w:t xml:space="preserve">　１</w:t>
      </w:r>
      <w:r>
        <w:rPr>
          <w:rFonts w:ascii="ＭＳ ゴシック" w:eastAsia="ＭＳ ゴシック" w:hAnsi="ＭＳ ゴシック" w:cs="Arial" w:hint="eastAsia"/>
          <w:sz w:val="22"/>
          <w:szCs w:val="22"/>
        </w:rPr>
        <w:t xml:space="preserve">日　　</w:t>
      </w:r>
      <w:r w:rsidR="00A9750E">
        <w:rPr>
          <w:rFonts w:ascii="ＭＳ ゴシック" w:eastAsia="ＭＳ ゴシック" w:hAnsi="ＭＳ ゴシック" w:cs="Arial" w:hint="eastAsia"/>
          <w:sz w:val="22"/>
          <w:szCs w:val="22"/>
        </w:rPr>
        <w:t>米穀新聞と意見交換</w:t>
      </w:r>
    </w:p>
    <w:p w14:paraId="528A7C4C" w14:textId="77777777" w:rsidR="00A9750E" w:rsidRDefault="008725F3" w:rsidP="008725F3">
      <w:pPr>
        <w:widowControl/>
        <w:ind w:firstLineChars="400" w:firstLine="8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A9750E">
        <w:rPr>
          <w:rFonts w:ascii="ＭＳ ゴシック" w:eastAsia="ＭＳ ゴシック" w:hAnsi="ＭＳ ゴシック" w:cs="Arial" w:hint="eastAsia"/>
          <w:sz w:val="22"/>
          <w:szCs w:val="22"/>
        </w:rPr>
        <w:t>６</w:t>
      </w:r>
      <w:r>
        <w:rPr>
          <w:rFonts w:ascii="ＭＳ ゴシック" w:eastAsia="ＭＳ ゴシック" w:hAnsi="ＭＳ ゴシック" w:cs="Arial" w:hint="eastAsia"/>
          <w:sz w:val="22"/>
          <w:szCs w:val="22"/>
        </w:rPr>
        <w:t>月</w:t>
      </w:r>
      <w:r w:rsidR="00A9750E">
        <w:rPr>
          <w:rFonts w:ascii="ＭＳ ゴシック" w:eastAsia="ＭＳ ゴシック" w:hAnsi="ＭＳ ゴシック" w:cs="Arial" w:hint="eastAsia"/>
          <w:sz w:val="22"/>
          <w:szCs w:val="22"/>
        </w:rPr>
        <w:t>１５</w:t>
      </w:r>
      <w:r>
        <w:rPr>
          <w:rFonts w:ascii="ＭＳ ゴシック" w:eastAsia="ＭＳ ゴシック" w:hAnsi="ＭＳ ゴシック" w:cs="Arial" w:hint="eastAsia"/>
          <w:sz w:val="22"/>
          <w:szCs w:val="22"/>
        </w:rPr>
        <w:t xml:space="preserve">日　　</w:t>
      </w:r>
      <w:r w:rsidR="00A9750E">
        <w:rPr>
          <w:rFonts w:ascii="ＭＳ ゴシック" w:eastAsia="ＭＳ ゴシック" w:hAnsi="ＭＳ ゴシック" w:cs="Arial" w:hint="eastAsia"/>
          <w:sz w:val="22"/>
          <w:szCs w:val="22"/>
        </w:rPr>
        <w:t>大潟村利活用秋田、愛情米クラブと意見交換</w:t>
      </w:r>
    </w:p>
    <w:p w14:paraId="50E1CE45" w14:textId="2E2AE07D"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F77E3F">
        <w:rPr>
          <w:rFonts w:ascii="ＭＳ ゴシック" w:eastAsia="ＭＳ ゴシック" w:hAnsi="ＭＳ ゴシック" w:cs="Arial" w:hint="eastAsia"/>
          <w:sz w:val="22"/>
          <w:szCs w:val="22"/>
        </w:rPr>
        <w:t xml:space="preserve">　６月２１</w:t>
      </w:r>
      <w:r>
        <w:rPr>
          <w:rFonts w:ascii="ＭＳ ゴシック" w:eastAsia="ＭＳ ゴシック" w:hAnsi="ＭＳ ゴシック" w:cs="Arial" w:hint="eastAsia"/>
          <w:sz w:val="22"/>
          <w:szCs w:val="22"/>
        </w:rPr>
        <w:t xml:space="preserve">日　　</w:t>
      </w:r>
      <w:r w:rsidR="00F77E3F">
        <w:rPr>
          <w:rFonts w:ascii="ＭＳ ゴシック" w:eastAsia="ＭＳ ゴシック" w:hAnsi="ＭＳ ゴシック" w:cs="Arial" w:hint="eastAsia"/>
          <w:sz w:val="22"/>
          <w:szCs w:val="22"/>
        </w:rPr>
        <w:t>税理士法人コンサルトと打合せ</w:t>
      </w:r>
    </w:p>
    <w:p w14:paraId="01B3148C" w14:textId="0F188963"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F77E3F">
        <w:rPr>
          <w:rFonts w:ascii="ＭＳ ゴシック" w:eastAsia="ＭＳ ゴシック" w:hAnsi="ＭＳ ゴシック" w:cs="Arial" w:hint="eastAsia"/>
          <w:sz w:val="22"/>
          <w:szCs w:val="22"/>
        </w:rPr>
        <w:t xml:space="preserve">　７</w:t>
      </w:r>
      <w:r>
        <w:rPr>
          <w:rFonts w:ascii="ＭＳ ゴシック" w:eastAsia="ＭＳ ゴシック" w:hAnsi="ＭＳ ゴシック" w:cs="Arial" w:hint="eastAsia"/>
          <w:sz w:val="22"/>
          <w:szCs w:val="22"/>
        </w:rPr>
        <w:t>月</w:t>
      </w:r>
      <w:r w:rsidR="00F77E3F">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sz w:val="22"/>
          <w:szCs w:val="22"/>
        </w:rPr>
        <w:t xml:space="preserve">４日　　</w:t>
      </w:r>
      <w:r w:rsidR="00F77E3F">
        <w:rPr>
          <w:rFonts w:ascii="ＭＳ ゴシック" w:eastAsia="ＭＳ ゴシック" w:hAnsi="ＭＳ ゴシック" w:cs="Arial" w:hint="eastAsia"/>
          <w:sz w:val="22"/>
          <w:szCs w:val="22"/>
        </w:rPr>
        <w:t>商系アドバイスと意見交換</w:t>
      </w:r>
    </w:p>
    <w:p w14:paraId="4E27EC6A" w14:textId="202CE1E9"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F77E3F">
        <w:rPr>
          <w:rFonts w:ascii="ＭＳ ゴシック" w:eastAsia="ＭＳ ゴシック" w:hAnsi="ＭＳ ゴシック" w:cs="Arial" w:hint="eastAsia"/>
          <w:sz w:val="22"/>
          <w:szCs w:val="22"/>
        </w:rPr>
        <w:t xml:space="preserve">　８</w:t>
      </w:r>
      <w:r>
        <w:rPr>
          <w:rFonts w:ascii="ＭＳ ゴシック" w:eastAsia="ＭＳ ゴシック" w:hAnsi="ＭＳ ゴシック" w:cs="Arial" w:hint="eastAsia"/>
          <w:sz w:val="22"/>
          <w:szCs w:val="22"/>
        </w:rPr>
        <w:t>月２</w:t>
      </w:r>
      <w:r w:rsidR="00F77E3F">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 xml:space="preserve">日　　</w:t>
      </w:r>
      <w:r w:rsidR="00F77E3F">
        <w:rPr>
          <w:rFonts w:ascii="ＭＳ ゴシック" w:eastAsia="ＭＳ ゴシック" w:hAnsi="ＭＳ ゴシック" w:cs="Arial" w:hint="eastAsia"/>
          <w:sz w:val="22"/>
          <w:szCs w:val="22"/>
        </w:rPr>
        <w:t>森田長吉氏（森田あられ(株)）のお別れ会</w:t>
      </w:r>
    </w:p>
    <w:p w14:paraId="6CA58921" w14:textId="774650C1"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5368B5">
        <w:rPr>
          <w:rFonts w:ascii="ＭＳ ゴシック" w:eastAsia="ＭＳ ゴシック" w:hAnsi="ＭＳ ゴシック" w:cs="Arial" w:hint="eastAsia"/>
          <w:sz w:val="22"/>
          <w:szCs w:val="22"/>
        </w:rPr>
        <w:t xml:space="preserve">　９</w:t>
      </w:r>
      <w:r>
        <w:rPr>
          <w:rFonts w:ascii="ＭＳ ゴシック" w:eastAsia="ＭＳ ゴシック" w:hAnsi="ＭＳ ゴシック" w:cs="Arial" w:hint="eastAsia"/>
          <w:sz w:val="22"/>
          <w:szCs w:val="22"/>
        </w:rPr>
        <w:t>月</w:t>
      </w:r>
      <w:r w:rsidR="005368B5">
        <w:rPr>
          <w:rFonts w:ascii="ＭＳ ゴシック" w:eastAsia="ＭＳ ゴシック" w:hAnsi="ＭＳ ゴシック" w:cs="Arial" w:hint="eastAsia"/>
          <w:sz w:val="22"/>
          <w:szCs w:val="22"/>
        </w:rPr>
        <w:t xml:space="preserve">　１</w:t>
      </w:r>
      <w:r>
        <w:rPr>
          <w:rFonts w:ascii="ＭＳ ゴシック" w:eastAsia="ＭＳ ゴシック" w:hAnsi="ＭＳ ゴシック" w:cs="Arial" w:hint="eastAsia"/>
          <w:sz w:val="22"/>
          <w:szCs w:val="22"/>
        </w:rPr>
        <w:t xml:space="preserve">日　　</w:t>
      </w:r>
      <w:r w:rsidR="005368B5">
        <w:rPr>
          <w:rFonts w:ascii="ＭＳ ゴシック" w:eastAsia="ＭＳ ゴシック" w:hAnsi="ＭＳ ゴシック" w:cs="Arial" w:hint="eastAsia"/>
          <w:sz w:val="22"/>
          <w:szCs w:val="22"/>
        </w:rPr>
        <w:t>北海道もち米懇談会出席</w:t>
      </w:r>
    </w:p>
    <w:p w14:paraId="258ABA0A" w14:textId="6A744D14" w:rsidR="008725F3" w:rsidRDefault="005368B5" w:rsidP="005368B5">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９</w:t>
      </w:r>
      <w:r w:rsidR="008725F3">
        <w:rPr>
          <w:rFonts w:ascii="ＭＳ ゴシック" w:eastAsia="ＭＳ ゴシック" w:hAnsi="ＭＳ ゴシック" w:cs="Arial" w:hint="eastAsia"/>
          <w:sz w:val="22"/>
          <w:szCs w:val="22"/>
        </w:rPr>
        <w:t>月</w:t>
      </w:r>
      <w:r>
        <w:rPr>
          <w:rFonts w:ascii="ＭＳ ゴシック" w:eastAsia="ＭＳ ゴシック" w:hAnsi="ＭＳ ゴシック" w:cs="Arial" w:hint="eastAsia"/>
          <w:sz w:val="22"/>
          <w:szCs w:val="22"/>
        </w:rPr>
        <w:t>１２</w:t>
      </w:r>
      <w:r w:rsidR="008725F3">
        <w:rPr>
          <w:rFonts w:ascii="ＭＳ ゴシック" w:eastAsia="ＭＳ ゴシック" w:hAnsi="ＭＳ ゴシック" w:cs="Arial" w:hint="eastAsia"/>
          <w:sz w:val="22"/>
          <w:szCs w:val="22"/>
        </w:rPr>
        <w:t xml:space="preserve">日 　 </w:t>
      </w:r>
      <w:r w:rsidR="00ED57A9">
        <w:rPr>
          <w:rFonts w:ascii="ＭＳ ゴシック" w:eastAsia="ＭＳ ゴシック" w:hAnsi="ＭＳ ゴシック" w:cs="Arial" w:hint="eastAsia"/>
          <w:sz w:val="22"/>
          <w:szCs w:val="22"/>
        </w:rPr>
        <w:t>亀田製菓(株)購買部長と原料米に関する意見交換</w:t>
      </w:r>
    </w:p>
    <w:p w14:paraId="3A032710" w14:textId="65FF61E7" w:rsidR="008725F3" w:rsidRDefault="008725F3" w:rsidP="008725F3">
      <w:pPr>
        <w:widowControl/>
        <w:ind w:firstLineChars="400" w:firstLine="8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１１月１</w:t>
      </w:r>
      <w:r w:rsidR="00ED57A9">
        <w:rPr>
          <w:rFonts w:ascii="ＭＳ ゴシック" w:eastAsia="ＭＳ ゴシック" w:hAnsi="ＭＳ ゴシック" w:cs="Arial" w:hint="eastAsia"/>
          <w:sz w:val="22"/>
          <w:szCs w:val="22"/>
        </w:rPr>
        <w:t>７</w:t>
      </w:r>
      <w:r>
        <w:rPr>
          <w:rFonts w:ascii="ＭＳ ゴシック" w:eastAsia="ＭＳ ゴシック" w:hAnsi="ＭＳ ゴシック" w:cs="Arial" w:hint="eastAsia"/>
          <w:sz w:val="22"/>
          <w:szCs w:val="22"/>
        </w:rPr>
        <w:t xml:space="preserve">日　　</w:t>
      </w:r>
      <w:r w:rsidR="00ED57A9">
        <w:rPr>
          <w:rFonts w:ascii="ＭＳ ゴシック" w:eastAsia="ＭＳ ゴシック" w:hAnsi="ＭＳ ゴシック" w:cs="Arial" w:hint="eastAsia"/>
          <w:sz w:val="22"/>
          <w:szCs w:val="22"/>
        </w:rPr>
        <w:t>米産業懇話会出席</w:t>
      </w:r>
    </w:p>
    <w:p w14:paraId="25FE6928" w14:textId="1A5A5EE9" w:rsidR="008725F3" w:rsidRDefault="008725F3" w:rsidP="008725F3">
      <w:pPr>
        <w:widowControl/>
        <w:ind w:firstLineChars="400" w:firstLine="8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lastRenderedPageBreak/>
        <w:t>１１月２</w:t>
      </w:r>
      <w:r w:rsidR="00ED57A9">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 xml:space="preserve">日　　</w:t>
      </w:r>
      <w:r w:rsidR="00ED57A9">
        <w:rPr>
          <w:rFonts w:ascii="ＭＳ ゴシック" w:eastAsia="ＭＳ ゴシック" w:hAnsi="ＭＳ ゴシック" w:cs="Arial" w:hint="eastAsia"/>
          <w:sz w:val="22"/>
          <w:szCs w:val="22"/>
        </w:rPr>
        <w:t>コンサルト樫木先生と打合せ</w:t>
      </w:r>
    </w:p>
    <w:p w14:paraId="2C14DCEE" w14:textId="3BF96E36" w:rsidR="008725F3" w:rsidRDefault="008725F3" w:rsidP="008725F3">
      <w:pPr>
        <w:widowControl/>
        <w:ind w:firstLineChars="300" w:firstLine="663"/>
        <w:rPr>
          <w:rFonts w:ascii="ＭＳ ゴシック" w:eastAsia="ＭＳ ゴシック" w:hAnsi="ＭＳ ゴシック" w:cs="Arial"/>
          <w:sz w:val="22"/>
          <w:szCs w:val="22"/>
        </w:rPr>
      </w:pPr>
      <w:r>
        <w:rPr>
          <w:rFonts w:ascii="ＭＳ ゴシック" w:eastAsia="ＭＳ ゴシック" w:hAnsi="ＭＳ ゴシック" w:cs="Arial" w:hint="eastAsia"/>
          <w:b/>
          <w:bCs/>
          <w:sz w:val="22"/>
          <w:szCs w:val="22"/>
        </w:rPr>
        <w:t xml:space="preserve">　</w:t>
      </w:r>
      <w:r>
        <w:rPr>
          <w:rFonts w:ascii="ＭＳ ゴシック" w:eastAsia="ＭＳ ゴシック" w:hAnsi="ＭＳ ゴシック" w:cs="Arial" w:hint="eastAsia"/>
          <w:sz w:val="22"/>
          <w:szCs w:val="22"/>
        </w:rPr>
        <w:t>１</w:t>
      </w:r>
      <w:r w:rsidR="00ED57A9">
        <w:rPr>
          <w:rFonts w:ascii="ＭＳ ゴシック" w:eastAsia="ＭＳ ゴシック" w:hAnsi="ＭＳ ゴシック" w:cs="Arial" w:hint="eastAsia"/>
          <w:sz w:val="22"/>
          <w:szCs w:val="22"/>
        </w:rPr>
        <w:t>１</w:t>
      </w:r>
      <w:r>
        <w:rPr>
          <w:rFonts w:ascii="ＭＳ ゴシック" w:eastAsia="ＭＳ ゴシック" w:hAnsi="ＭＳ ゴシック" w:cs="Arial" w:hint="eastAsia"/>
          <w:sz w:val="22"/>
          <w:szCs w:val="22"/>
        </w:rPr>
        <w:t>月</w:t>
      </w:r>
      <w:r w:rsidR="00ED57A9">
        <w:rPr>
          <w:rFonts w:ascii="ＭＳ ゴシック" w:eastAsia="ＭＳ ゴシック" w:hAnsi="ＭＳ ゴシック" w:cs="Arial" w:hint="eastAsia"/>
          <w:sz w:val="22"/>
          <w:szCs w:val="22"/>
        </w:rPr>
        <w:t>３０</w:t>
      </w:r>
      <w:r>
        <w:rPr>
          <w:rFonts w:ascii="ＭＳ ゴシック" w:eastAsia="ＭＳ ゴシック" w:hAnsi="ＭＳ ゴシック" w:cs="Arial" w:hint="eastAsia"/>
          <w:sz w:val="22"/>
          <w:szCs w:val="22"/>
        </w:rPr>
        <w:t>日</w:t>
      </w:r>
      <w:r>
        <w:rPr>
          <w:rFonts w:ascii="ＭＳ ゴシック" w:eastAsia="ＭＳ ゴシック" w:hAnsi="ＭＳ ゴシック" w:cs="Arial" w:hint="eastAsia"/>
          <w:b/>
          <w:bCs/>
          <w:sz w:val="22"/>
          <w:szCs w:val="22"/>
        </w:rPr>
        <w:t xml:space="preserve">　</w:t>
      </w:r>
      <w:r>
        <w:rPr>
          <w:rFonts w:ascii="ＭＳ ゴシック" w:eastAsia="ＭＳ ゴシック" w:hAnsi="ＭＳ ゴシック" w:cs="Arial" w:hint="eastAsia"/>
          <w:sz w:val="22"/>
          <w:szCs w:val="22"/>
        </w:rPr>
        <w:t xml:space="preserve">　</w:t>
      </w:r>
      <w:r w:rsidR="00ED57A9">
        <w:rPr>
          <w:rFonts w:ascii="ＭＳ ゴシック" w:eastAsia="ＭＳ ゴシック" w:hAnsi="ＭＳ ゴシック" w:cs="Arial" w:hint="eastAsia"/>
          <w:sz w:val="22"/>
          <w:szCs w:val="22"/>
        </w:rPr>
        <w:t>受託事業体丸紅(株)と打合せ</w:t>
      </w:r>
    </w:p>
    <w:p w14:paraId="376C4F2F" w14:textId="750E55AB" w:rsidR="008725F3" w:rsidRDefault="008725F3" w:rsidP="008725F3">
      <w:pPr>
        <w:widowControl/>
        <w:ind w:firstLineChars="300" w:firstLine="663"/>
        <w:rPr>
          <w:rFonts w:ascii="ＭＳ ゴシック" w:eastAsia="ＭＳ ゴシック" w:hAnsi="ＭＳ ゴシック" w:cs="Arial"/>
          <w:sz w:val="22"/>
          <w:szCs w:val="22"/>
        </w:rPr>
      </w:pPr>
      <w:r>
        <w:rPr>
          <w:rFonts w:ascii="ＭＳ ゴシック" w:eastAsia="ＭＳ ゴシック" w:hAnsi="ＭＳ ゴシック" w:cs="Arial" w:hint="eastAsia"/>
          <w:b/>
          <w:bCs/>
          <w:sz w:val="22"/>
          <w:szCs w:val="22"/>
        </w:rPr>
        <w:t xml:space="preserve">　</w:t>
      </w:r>
      <w:r>
        <w:rPr>
          <w:rFonts w:ascii="ＭＳ ゴシック" w:eastAsia="ＭＳ ゴシック" w:hAnsi="ＭＳ ゴシック" w:cs="Arial" w:hint="eastAsia"/>
          <w:sz w:val="22"/>
          <w:szCs w:val="22"/>
        </w:rPr>
        <w:t>１</w:t>
      </w:r>
      <w:r w:rsidR="00B7448E">
        <w:rPr>
          <w:rFonts w:ascii="ＭＳ ゴシック" w:eastAsia="ＭＳ ゴシック" w:hAnsi="ＭＳ ゴシック" w:cs="Arial" w:hint="eastAsia"/>
          <w:sz w:val="22"/>
          <w:szCs w:val="22"/>
        </w:rPr>
        <w:t>２</w:t>
      </w:r>
      <w:r>
        <w:rPr>
          <w:rFonts w:ascii="ＭＳ ゴシック" w:eastAsia="ＭＳ ゴシック" w:hAnsi="ＭＳ ゴシック" w:cs="Arial" w:hint="eastAsia"/>
          <w:sz w:val="22"/>
          <w:szCs w:val="22"/>
        </w:rPr>
        <w:t>月</w:t>
      </w:r>
      <w:r w:rsidR="00B7448E">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sz w:val="22"/>
          <w:szCs w:val="22"/>
        </w:rPr>
        <w:t xml:space="preserve">１日　　</w:t>
      </w:r>
      <w:r w:rsidR="00B7448E">
        <w:rPr>
          <w:rFonts w:ascii="ＭＳ ゴシック" w:eastAsia="ＭＳ ゴシック" w:hAnsi="ＭＳ ゴシック" w:cs="Arial" w:hint="eastAsia"/>
          <w:sz w:val="22"/>
          <w:szCs w:val="22"/>
        </w:rPr>
        <w:t>米産業懇話会講演会出席</w:t>
      </w:r>
    </w:p>
    <w:p w14:paraId="512684CE" w14:textId="2DD27925"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w:t>
      </w:r>
      <w:r w:rsidR="00B7448E">
        <w:rPr>
          <w:rFonts w:ascii="ＭＳ ゴシック" w:eastAsia="ＭＳ ゴシック" w:hAnsi="ＭＳ ゴシック" w:cs="Arial" w:hint="eastAsia"/>
          <w:sz w:val="22"/>
          <w:szCs w:val="22"/>
        </w:rPr>
        <w:t>２</w:t>
      </w:r>
      <w:r>
        <w:rPr>
          <w:rFonts w:ascii="ＭＳ ゴシック" w:eastAsia="ＭＳ ゴシック" w:hAnsi="ＭＳ ゴシック" w:cs="Arial" w:hint="eastAsia"/>
          <w:sz w:val="22"/>
          <w:szCs w:val="22"/>
        </w:rPr>
        <w:t>月</w:t>
      </w:r>
      <w:r w:rsidR="00B7448E">
        <w:rPr>
          <w:rFonts w:ascii="ＭＳ ゴシック" w:eastAsia="ＭＳ ゴシック" w:hAnsi="ＭＳ ゴシック" w:cs="Arial" w:hint="eastAsia"/>
          <w:sz w:val="22"/>
          <w:szCs w:val="22"/>
        </w:rPr>
        <w:t>１９</w:t>
      </w:r>
      <w:r>
        <w:rPr>
          <w:rFonts w:ascii="ＭＳ ゴシック" w:eastAsia="ＭＳ ゴシック" w:hAnsi="ＭＳ ゴシック" w:cs="Arial" w:hint="eastAsia"/>
          <w:sz w:val="22"/>
          <w:szCs w:val="22"/>
        </w:rPr>
        <w:t xml:space="preserve">日　　</w:t>
      </w:r>
      <w:r w:rsidR="00B7448E">
        <w:rPr>
          <w:rFonts w:ascii="ＭＳ ゴシック" w:eastAsia="ＭＳ ゴシック" w:hAnsi="ＭＳ ゴシック" w:cs="Arial" w:hint="eastAsia"/>
          <w:sz w:val="22"/>
          <w:szCs w:val="22"/>
        </w:rPr>
        <w:t>米産業懇話会講演会出席</w:t>
      </w:r>
    </w:p>
    <w:p w14:paraId="4108C698" w14:textId="5B2AE0CA" w:rsidR="00B7448E"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１２月</w:t>
      </w:r>
      <w:r w:rsidR="00B7448E">
        <w:rPr>
          <w:rFonts w:ascii="ＭＳ ゴシック" w:eastAsia="ＭＳ ゴシック" w:hAnsi="ＭＳ ゴシック" w:cs="Arial" w:hint="eastAsia"/>
          <w:sz w:val="22"/>
          <w:szCs w:val="22"/>
        </w:rPr>
        <w:t>２１</w:t>
      </w:r>
      <w:r>
        <w:rPr>
          <w:rFonts w:ascii="ＭＳ ゴシック" w:eastAsia="ＭＳ ゴシック" w:hAnsi="ＭＳ ゴシック" w:cs="Arial" w:hint="eastAsia"/>
          <w:sz w:val="22"/>
          <w:szCs w:val="22"/>
        </w:rPr>
        <w:t xml:space="preserve">日　　</w:t>
      </w:r>
      <w:r w:rsidR="00B7448E">
        <w:rPr>
          <w:rFonts w:ascii="ＭＳ ゴシック" w:eastAsia="ＭＳ ゴシック" w:hAnsi="ＭＳ ゴシック" w:cs="Arial" w:hint="eastAsia"/>
          <w:sz w:val="22"/>
          <w:szCs w:val="22"/>
        </w:rPr>
        <w:t>神明(株)と意見交換</w:t>
      </w:r>
    </w:p>
    <w:p w14:paraId="77771F76" w14:textId="77777777"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１２月２３日　　受託事業体（神明）と意見交換</w:t>
      </w:r>
    </w:p>
    <w:p w14:paraId="2FFEF3A5" w14:textId="77777777"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１２月２７日　　全農原材料課と加工原料米に関する意見交換</w:t>
      </w:r>
    </w:p>
    <w:p w14:paraId="62D5CB7E" w14:textId="321AFA05" w:rsidR="008725F3" w:rsidRDefault="008725F3" w:rsidP="008725F3">
      <w:pPr>
        <w:widowControl/>
        <w:ind w:firstLineChars="200" w:firstLine="442"/>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（令和</w:t>
      </w:r>
      <w:r w:rsidR="008E4463">
        <w:rPr>
          <w:rFonts w:ascii="ＭＳ ゴシック" w:eastAsia="ＭＳ ゴシック" w:hAnsi="ＭＳ ゴシック" w:cs="Arial" w:hint="eastAsia"/>
          <w:b/>
          <w:bCs/>
          <w:sz w:val="22"/>
          <w:szCs w:val="22"/>
        </w:rPr>
        <w:t>５</w:t>
      </w:r>
      <w:r>
        <w:rPr>
          <w:rFonts w:ascii="ＭＳ ゴシック" w:eastAsia="ＭＳ ゴシック" w:hAnsi="ＭＳ ゴシック" w:cs="Arial" w:hint="eastAsia"/>
          <w:b/>
          <w:bCs/>
          <w:sz w:val="22"/>
          <w:szCs w:val="22"/>
        </w:rPr>
        <w:t>年）</w:t>
      </w:r>
    </w:p>
    <w:p w14:paraId="36F36649" w14:textId="77777777" w:rsidR="00B7448E" w:rsidRDefault="008725F3" w:rsidP="00B7448E">
      <w:pPr>
        <w:widowControl/>
        <w:ind w:leftChars="200" w:left="2629" w:hangingChars="1000" w:hanging="2209"/>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　　　</w:t>
      </w:r>
      <w:r>
        <w:rPr>
          <w:rFonts w:ascii="ＭＳ ゴシック" w:eastAsia="ＭＳ ゴシック" w:hAnsi="ＭＳ ゴシック" w:cs="Arial" w:hint="eastAsia"/>
          <w:sz w:val="22"/>
          <w:szCs w:val="22"/>
        </w:rPr>
        <w:t xml:space="preserve">１月　</w:t>
      </w:r>
      <w:r w:rsidR="00B7448E">
        <w:rPr>
          <w:rFonts w:ascii="ＭＳ ゴシック" w:eastAsia="ＭＳ ゴシック" w:hAnsi="ＭＳ ゴシック" w:cs="Arial" w:hint="eastAsia"/>
          <w:sz w:val="22"/>
          <w:szCs w:val="22"/>
        </w:rPr>
        <w:t>４</w:t>
      </w:r>
      <w:r>
        <w:rPr>
          <w:rFonts w:ascii="ＭＳ ゴシック" w:eastAsia="ＭＳ ゴシック" w:hAnsi="ＭＳ ゴシック" w:cs="Arial" w:hint="eastAsia"/>
          <w:sz w:val="22"/>
          <w:szCs w:val="22"/>
        </w:rPr>
        <w:t xml:space="preserve">日　</w:t>
      </w:r>
      <w:r>
        <w:rPr>
          <w:rFonts w:ascii="ＭＳ ゴシック" w:eastAsia="ＭＳ ゴシック" w:hAnsi="ＭＳ ゴシック" w:cs="Arial" w:hint="eastAsia"/>
          <w:b/>
          <w:bCs/>
          <w:sz w:val="22"/>
          <w:szCs w:val="22"/>
        </w:rPr>
        <w:t xml:space="preserve">　</w:t>
      </w:r>
      <w:r w:rsidR="00B7448E" w:rsidRPr="00B7448E">
        <w:rPr>
          <w:rFonts w:ascii="ＭＳ ゴシック" w:eastAsia="ＭＳ ゴシック" w:hAnsi="ＭＳ ゴシック" w:cs="Arial" w:hint="eastAsia"/>
          <w:sz w:val="22"/>
          <w:szCs w:val="22"/>
        </w:rPr>
        <w:t>首都圏お菓子ホールセラーズ新春賀例会</w:t>
      </w:r>
    </w:p>
    <w:p w14:paraId="155E9A36" w14:textId="16D048B2" w:rsidR="008725F3" w:rsidRDefault="00B7448E" w:rsidP="00B7448E">
      <w:pPr>
        <w:widowControl/>
        <w:ind w:leftChars="500" w:left="2590" w:hangingChars="700" w:hanging="15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１</w:t>
      </w:r>
      <w:r w:rsidR="008725F3">
        <w:rPr>
          <w:rFonts w:ascii="ＭＳ ゴシック" w:eastAsia="ＭＳ ゴシック" w:hAnsi="ＭＳ ゴシック" w:cs="Arial" w:hint="eastAsia"/>
          <w:sz w:val="22"/>
          <w:szCs w:val="22"/>
        </w:rPr>
        <w:t>月</w:t>
      </w:r>
      <w:r>
        <w:rPr>
          <w:rFonts w:ascii="ＭＳ ゴシック" w:eastAsia="ＭＳ ゴシック" w:hAnsi="ＭＳ ゴシック" w:cs="Arial" w:hint="eastAsia"/>
          <w:sz w:val="22"/>
          <w:szCs w:val="22"/>
        </w:rPr>
        <w:t>１７</w:t>
      </w:r>
      <w:r w:rsidR="008725F3">
        <w:rPr>
          <w:rFonts w:ascii="ＭＳ ゴシック" w:eastAsia="ＭＳ ゴシック" w:hAnsi="ＭＳ ゴシック" w:cs="Arial" w:hint="eastAsia"/>
          <w:sz w:val="22"/>
          <w:szCs w:val="22"/>
        </w:rPr>
        <w:t xml:space="preserve">日　　</w:t>
      </w:r>
      <w:r>
        <w:rPr>
          <w:rFonts w:ascii="ＭＳ ゴシック" w:eastAsia="ＭＳ ゴシック" w:hAnsi="ＭＳ ゴシック" w:cs="Arial" w:hint="eastAsia"/>
          <w:sz w:val="22"/>
          <w:szCs w:val="22"/>
        </w:rPr>
        <w:t>東京生菓子商工新年会</w:t>
      </w:r>
    </w:p>
    <w:p w14:paraId="37817C8D" w14:textId="189C22A8" w:rsidR="00B7448E" w:rsidRDefault="00B7448E" w:rsidP="00B7448E">
      <w:pPr>
        <w:widowControl/>
        <w:ind w:leftChars="500" w:left="2590" w:hangingChars="700" w:hanging="15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D778C1">
        <w:rPr>
          <w:rFonts w:ascii="ＭＳ ゴシック" w:eastAsia="ＭＳ ゴシック" w:hAnsi="ＭＳ ゴシック" w:cs="Arial" w:hint="eastAsia"/>
          <w:sz w:val="22"/>
          <w:szCs w:val="22"/>
        </w:rPr>
        <w:t>〃</w:t>
      </w:r>
      <w:r>
        <w:rPr>
          <w:rFonts w:ascii="ＭＳ ゴシック" w:eastAsia="ＭＳ ゴシック" w:hAnsi="ＭＳ ゴシック" w:cs="Arial" w:hint="eastAsia"/>
          <w:sz w:val="22"/>
          <w:szCs w:val="22"/>
        </w:rPr>
        <w:t xml:space="preserve">　　　　全麦連と打合せ</w:t>
      </w:r>
    </w:p>
    <w:p w14:paraId="694ED824" w14:textId="2846CCD1" w:rsidR="008725F3" w:rsidRDefault="00B7448E"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１</w:t>
      </w:r>
      <w:r w:rsidR="008725F3">
        <w:rPr>
          <w:rFonts w:ascii="ＭＳ ゴシック" w:eastAsia="ＭＳ ゴシック" w:hAnsi="ＭＳ ゴシック" w:cs="Arial" w:hint="eastAsia"/>
          <w:sz w:val="22"/>
          <w:szCs w:val="22"/>
        </w:rPr>
        <w:t>月</w:t>
      </w:r>
      <w:r>
        <w:rPr>
          <w:rFonts w:ascii="ＭＳ ゴシック" w:eastAsia="ＭＳ ゴシック" w:hAnsi="ＭＳ ゴシック" w:cs="Arial" w:hint="eastAsia"/>
          <w:sz w:val="22"/>
          <w:szCs w:val="22"/>
        </w:rPr>
        <w:t>２０</w:t>
      </w:r>
      <w:r w:rsidR="008725F3">
        <w:rPr>
          <w:rFonts w:ascii="ＭＳ ゴシック" w:eastAsia="ＭＳ ゴシック" w:hAnsi="ＭＳ ゴシック" w:cs="Arial" w:hint="eastAsia"/>
          <w:sz w:val="22"/>
          <w:szCs w:val="22"/>
        </w:rPr>
        <w:t xml:space="preserve">日　　</w:t>
      </w:r>
      <w:r>
        <w:rPr>
          <w:rFonts w:ascii="ＭＳ ゴシック" w:eastAsia="ＭＳ ゴシック" w:hAnsi="ＭＳ ゴシック" w:cs="Arial" w:hint="eastAsia"/>
          <w:sz w:val="22"/>
          <w:szCs w:val="22"/>
        </w:rPr>
        <w:t>東京都火災共済代理所全体会議</w:t>
      </w:r>
    </w:p>
    <w:p w14:paraId="10C6C4B5" w14:textId="14D483FB" w:rsidR="008725F3" w:rsidRDefault="00B7448E"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１月２５日　　全農原材料課と意見交換</w:t>
      </w:r>
    </w:p>
    <w:p w14:paraId="0FCEF8FA" w14:textId="470350AF" w:rsidR="00D778C1" w:rsidRDefault="00D778C1"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２月　６日　　ホクレン原材料課と加工用もち米に関する打合せ</w:t>
      </w:r>
    </w:p>
    <w:p w14:paraId="34750F3F" w14:textId="34F0D64B" w:rsidR="008725F3" w:rsidRDefault="00D778C1"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２</w:t>
      </w:r>
      <w:r w:rsidR="008725F3">
        <w:rPr>
          <w:rFonts w:ascii="ＭＳ ゴシック" w:eastAsia="ＭＳ ゴシック" w:hAnsi="ＭＳ ゴシック" w:cs="Arial" w:hint="eastAsia"/>
          <w:sz w:val="22"/>
          <w:szCs w:val="22"/>
        </w:rPr>
        <w:t>月</w:t>
      </w:r>
      <w:r>
        <w:rPr>
          <w:rFonts w:ascii="ＭＳ ゴシック" w:eastAsia="ＭＳ ゴシック" w:hAnsi="ＭＳ ゴシック" w:cs="Arial" w:hint="eastAsia"/>
          <w:sz w:val="22"/>
          <w:szCs w:val="22"/>
        </w:rPr>
        <w:t>１６</w:t>
      </w:r>
      <w:r w:rsidR="008725F3">
        <w:rPr>
          <w:rFonts w:ascii="ＭＳ ゴシック" w:eastAsia="ＭＳ ゴシック" w:hAnsi="ＭＳ ゴシック" w:cs="Arial" w:hint="eastAsia"/>
          <w:sz w:val="22"/>
          <w:szCs w:val="22"/>
        </w:rPr>
        <w:t xml:space="preserve">日　　</w:t>
      </w:r>
      <w:r>
        <w:rPr>
          <w:rFonts w:ascii="ＭＳ ゴシック" w:eastAsia="ＭＳ ゴシック" w:hAnsi="ＭＳ ゴシック" w:cs="Arial" w:hint="eastAsia"/>
          <w:sz w:val="22"/>
          <w:szCs w:val="22"/>
        </w:rPr>
        <w:t>あわら農楽と加工用米打合せ</w:t>
      </w:r>
    </w:p>
    <w:p w14:paraId="09D6C645" w14:textId="715F46AB" w:rsidR="008725F3" w:rsidRDefault="008725F3"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３月</w:t>
      </w:r>
      <w:r w:rsidR="00D778C1">
        <w:rPr>
          <w:rFonts w:ascii="ＭＳ ゴシック" w:eastAsia="ＭＳ ゴシック" w:hAnsi="ＭＳ ゴシック" w:cs="Arial" w:hint="eastAsia"/>
          <w:sz w:val="22"/>
          <w:szCs w:val="22"/>
        </w:rPr>
        <w:t xml:space="preserve">　６</w:t>
      </w:r>
      <w:r>
        <w:rPr>
          <w:rFonts w:ascii="ＭＳ ゴシック" w:eastAsia="ＭＳ ゴシック" w:hAnsi="ＭＳ ゴシック" w:cs="Arial" w:hint="eastAsia"/>
          <w:sz w:val="22"/>
          <w:szCs w:val="22"/>
        </w:rPr>
        <w:t xml:space="preserve">日　　</w:t>
      </w:r>
      <w:r w:rsidR="00D778C1">
        <w:rPr>
          <w:rFonts w:ascii="ＭＳ ゴシック" w:eastAsia="ＭＳ ゴシック" w:hAnsi="ＭＳ ゴシック" w:cs="Arial" w:hint="eastAsia"/>
          <w:sz w:val="22"/>
          <w:szCs w:val="22"/>
        </w:rPr>
        <w:t>米産業懇話会講演会出席</w:t>
      </w:r>
    </w:p>
    <w:p w14:paraId="44556641" w14:textId="5D366119" w:rsidR="00D778C1" w:rsidRDefault="00D778C1"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３月２０日　　コンサルト樫木先生と決算に向けた打合せ</w:t>
      </w:r>
    </w:p>
    <w:p w14:paraId="1BA0A134" w14:textId="1B37E669" w:rsidR="00D778C1" w:rsidRDefault="00D778C1"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３月２３日　　全農原材料課と原料米に関する意見交換</w:t>
      </w:r>
    </w:p>
    <w:p w14:paraId="0F810B81" w14:textId="77777777" w:rsidR="008725F3" w:rsidRDefault="008725F3" w:rsidP="008725F3">
      <w:pPr>
        <w:widowControl/>
        <w:ind w:leftChars="300" w:left="2610" w:hangingChars="900" w:hanging="19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p>
    <w:p w14:paraId="64A2FD72" w14:textId="056EBFCC" w:rsidR="008725F3" w:rsidRDefault="008725F3" w:rsidP="008725F3">
      <w:pPr>
        <w:widowControl/>
        <w:rPr>
          <w:rFonts w:ascii="ＭＳ ゴシック" w:eastAsia="ＭＳ ゴシック" w:hAnsi="ＭＳ ゴシック" w:cs="Arial"/>
          <w:b/>
          <w:bCs/>
          <w:sz w:val="22"/>
          <w:szCs w:val="22"/>
        </w:rPr>
      </w:pPr>
      <w:r>
        <w:rPr>
          <w:rFonts w:hint="eastAsia"/>
          <w:noProof/>
        </w:rPr>
        <mc:AlternateContent>
          <mc:Choice Requires="wps">
            <w:drawing>
              <wp:anchor distT="0" distB="0" distL="114300" distR="114300" simplePos="0" relativeHeight="251657216" behindDoc="0" locked="0" layoutInCell="1" allowOverlap="1" wp14:anchorId="0D81CBC7" wp14:editId="687E8DED">
                <wp:simplePos x="0" y="0"/>
                <wp:positionH relativeFrom="column">
                  <wp:posOffset>6800850</wp:posOffset>
                </wp:positionH>
                <wp:positionV relativeFrom="paragraph">
                  <wp:posOffset>342900</wp:posOffset>
                </wp:positionV>
                <wp:extent cx="76200" cy="457200"/>
                <wp:effectExtent l="0" t="0" r="19050" b="19050"/>
                <wp:wrapNone/>
                <wp:docPr id="19" name="右中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515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 o:spid="_x0000_s1026" type="#_x0000_t88" style="position:absolute;left:0;text-align:left;margin-left:535.5pt;margin-top:27pt;width: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">
                <v:textbox inset="5.85pt,.7pt,5.85pt,.7pt"/>
              </v:shape>
            </w:pict>
          </mc:Fallback>
        </mc:AlternateContent>
      </w:r>
      <w:r>
        <w:rPr>
          <w:rFonts w:hint="eastAsia"/>
          <w:noProof/>
        </w:rPr>
        <mc:AlternateContent>
          <mc:Choice Requires="wps">
            <w:drawing>
              <wp:anchor distT="0" distB="0" distL="114300" distR="114300" simplePos="0" relativeHeight="251658240" behindDoc="0" locked="0" layoutInCell="1" allowOverlap="1" wp14:anchorId="477358ED" wp14:editId="4D7B9DA3">
                <wp:simplePos x="0" y="0"/>
                <wp:positionH relativeFrom="column">
                  <wp:posOffset>7200900</wp:posOffset>
                </wp:positionH>
                <wp:positionV relativeFrom="paragraph">
                  <wp:posOffset>342900</wp:posOffset>
                </wp:positionV>
                <wp:extent cx="76200" cy="457200"/>
                <wp:effectExtent l="0" t="0" r="19050" b="19050"/>
                <wp:wrapNone/>
                <wp:docPr id="29" name="右中かっこ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C970" id="右中かっこ 29" o:spid="_x0000_s1026" type="#_x0000_t88" style="position:absolute;left:0;text-align:left;margin-left:567pt;margin-top:27pt;width: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">
                <v:textbox inset="5.85pt,.7pt,5.85pt,.7pt"/>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2F274873" wp14:editId="1646C5F1">
                <wp:simplePos x="0" y="0"/>
                <wp:positionH relativeFrom="column">
                  <wp:posOffset>7000875</wp:posOffset>
                </wp:positionH>
                <wp:positionV relativeFrom="paragraph">
                  <wp:posOffset>342900</wp:posOffset>
                </wp:positionV>
                <wp:extent cx="76200" cy="457200"/>
                <wp:effectExtent l="0" t="0" r="19050" b="19050"/>
                <wp:wrapNone/>
                <wp:docPr id="30" name="右中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C6C76" id="右中かっこ 30" o:spid="_x0000_s1026" type="#_x0000_t88" style="position:absolute;left:0;text-align:left;margin-left:551.25pt;margin-top:27pt;width: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">
                <v:textbox inset="5.85pt,.7pt,5.85pt,.7pt"/>
              </v:shape>
            </w:pict>
          </mc:Fallback>
        </mc:AlternateContent>
      </w:r>
      <w:r>
        <w:rPr>
          <w:rFonts w:ascii="ＭＳ ゴシック" w:eastAsia="ＭＳ ゴシック" w:hAnsi="ＭＳ ゴシック" w:cs="Arial" w:hint="eastAsia"/>
          <w:b/>
          <w:bCs/>
          <w:sz w:val="22"/>
          <w:szCs w:val="22"/>
        </w:rPr>
        <w:t>（２）県米菓組合等</w:t>
      </w:r>
      <w:r w:rsidR="008E4463">
        <w:rPr>
          <w:rFonts w:ascii="ＭＳ ゴシック" w:eastAsia="ＭＳ ゴシック" w:hAnsi="ＭＳ ゴシック" w:cs="Arial" w:hint="eastAsia"/>
          <w:b/>
          <w:bCs/>
          <w:sz w:val="22"/>
          <w:szCs w:val="22"/>
        </w:rPr>
        <w:t>と</w:t>
      </w:r>
      <w:r>
        <w:rPr>
          <w:rFonts w:ascii="ＭＳ ゴシック" w:eastAsia="ＭＳ ゴシック" w:hAnsi="ＭＳ ゴシック" w:cs="Arial" w:hint="eastAsia"/>
          <w:b/>
          <w:bCs/>
          <w:sz w:val="22"/>
          <w:szCs w:val="22"/>
        </w:rPr>
        <w:t xml:space="preserve">の会議　</w:t>
      </w:r>
    </w:p>
    <w:p w14:paraId="5BE1F759" w14:textId="181A0749" w:rsidR="008725F3" w:rsidRDefault="008725F3" w:rsidP="008725F3">
      <w:pPr>
        <w:widowControl/>
        <w:ind w:firstLineChars="100" w:firstLine="220"/>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8E4463">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年）</w:t>
      </w:r>
    </w:p>
    <w:p w14:paraId="52FA2E45" w14:textId="5D2D0C78" w:rsidR="008E4463" w:rsidRPr="008E4463" w:rsidRDefault="008725F3" w:rsidP="008725F3">
      <w:pPr>
        <w:widowControl/>
        <w:ind w:firstLineChars="100" w:firstLine="221"/>
        <w:rPr>
          <w:rFonts w:ascii="ＭＳ ゴシック" w:eastAsia="ＭＳ ゴシック" w:hAnsi="ＭＳ ゴシック" w:cs="Arial"/>
          <w:sz w:val="22"/>
          <w:szCs w:val="22"/>
        </w:rPr>
      </w:pPr>
      <w:r>
        <w:rPr>
          <w:rFonts w:ascii="ＭＳ ゴシック" w:eastAsia="ＭＳ ゴシック" w:hAnsi="ＭＳ ゴシック" w:cs="Arial" w:hint="eastAsia"/>
          <w:b/>
          <w:bCs/>
          <w:sz w:val="22"/>
          <w:szCs w:val="22"/>
        </w:rPr>
        <w:t xml:space="preserve">　　　</w:t>
      </w:r>
      <w:r w:rsidR="008E4463">
        <w:rPr>
          <w:rFonts w:ascii="ＭＳ ゴシック" w:eastAsia="ＭＳ ゴシック" w:hAnsi="ＭＳ ゴシック" w:cs="Arial" w:hint="eastAsia"/>
          <w:b/>
          <w:bCs/>
          <w:sz w:val="22"/>
          <w:szCs w:val="22"/>
        </w:rPr>
        <w:t xml:space="preserve">　</w:t>
      </w:r>
      <w:r w:rsidR="008E4463" w:rsidRPr="008E4463">
        <w:rPr>
          <w:rFonts w:ascii="ＭＳ ゴシック" w:eastAsia="ＭＳ ゴシック" w:hAnsi="ＭＳ ゴシック" w:cs="Arial" w:hint="eastAsia"/>
          <w:sz w:val="22"/>
          <w:szCs w:val="22"/>
        </w:rPr>
        <w:t>４月２１日</w:t>
      </w:r>
      <w:r w:rsidRPr="008E4463">
        <w:rPr>
          <w:rFonts w:ascii="ＭＳ ゴシック" w:eastAsia="ＭＳ ゴシック" w:hAnsi="ＭＳ ゴシック" w:cs="Arial" w:hint="eastAsia"/>
          <w:sz w:val="22"/>
          <w:szCs w:val="22"/>
        </w:rPr>
        <w:t xml:space="preserve">　</w:t>
      </w:r>
      <w:r w:rsidR="008E4463">
        <w:rPr>
          <w:rFonts w:ascii="ＭＳ ゴシック" w:eastAsia="ＭＳ ゴシック" w:hAnsi="ＭＳ ゴシック" w:cs="Arial" w:hint="eastAsia"/>
          <w:sz w:val="22"/>
          <w:szCs w:val="22"/>
        </w:rPr>
        <w:t xml:space="preserve">　愛知県米菓工業協同組合との打合せ</w:t>
      </w:r>
    </w:p>
    <w:p w14:paraId="06DAF19E" w14:textId="6744D903" w:rsidR="008725F3" w:rsidRDefault="008E4463" w:rsidP="008E446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４</w:t>
      </w:r>
      <w:r w:rsidR="008725F3">
        <w:rPr>
          <w:rFonts w:ascii="ＭＳ ゴシック" w:eastAsia="ＭＳ ゴシック" w:hAnsi="ＭＳ ゴシック" w:cs="Arial" w:hint="eastAsia"/>
          <w:sz w:val="22"/>
          <w:szCs w:val="22"/>
        </w:rPr>
        <w:t>月</w:t>
      </w:r>
      <w:r>
        <w:rPr>
          <w:rFonts w:ascii="ＭＳ ゴシック" w:eastAsia="ＭＳ ゴシック" w:hAnsi="ＭＳ ゴシック" w:cs="Arial" w:hint="eastAsia"/>
          <w:sz w:val="22"/>
          <w:szCs w:val="22"/>
        </w:rPr>
        <w:t>２２</w:t>
      </w:r>
      <w:r w:rsidR="008725F3">
        <w:rPr>
          <w:rFonts w:ascii="ＭＳ ゴシック" w:eastAsia="ＭＳ ゴシック" w:hAnsi="ＭＳ ゴシック" w:cs="Arial" w:hint="eastAsia"/>
          <w:sz w:val="22"/>
          <w:szCs w:val="22"/>
        </w:rPr>
        <w:t xml:space="preserve">日　　</w:t>
      </w:r>
      <w:r w:rsidR="00EE11B5">
        <w:rPr>
          <w:rFonts w:ascii="ＭＳ ゴシック" w:eastAsia="ＭＳ ゴシック" w:hAnsi="ＭＳ ゴシック" w:cs="Arial" w:hint="eastAsia"/>
          <w:sz w:val="22"/>
          <w:szCs w:val="22"/>
        </w:rPr>
        <w:t>新潟県</w:t>
      </w:r>
      <w:r w:rsidR="008725F3">
        <w:rPr>
          <w:rFonts w:ascii="ＭＳ ゴシック" w:eastAsia="ＭＳ ゴシック" w:hAnsi="ＭＳ ゴシック" w:cs="Arial" w:hint="eastAsia"/>
          <w:sz w:val="22"/>
          <w:szCs w:val="22"/>
        </w:rPr>
        <w:t>米菓</w:t>
      </w:r>
      <w:r w:rsidR="00EE11B5">
        <w:rPr>
          <w:rFonts w:ascii="ＭＳ ゴシック" w:eastAsia="ＭＳ ゴシック" w:hAnsi="ＭＳ ゴシック" w:cs="Arial" w:hint="eastAsia"/>
          <w:sz w:val="22"/>
          <w:szCs w:val="22"/>
        </w:rPr>
        <w:t>工業</w:t>
      </w:r>
      <w:r w:rsidR="008725F3">
        <w:rPr>
          <w:rFonts w:ascii="ＭＳ ゴシック" w:eastAsia="ＭＳ ゴシック" w:hAnsi="ＭＳ ゴシック" w:cs="Arial" w:hint="eastAsia"/>
          <w:sz w:val="22"/>
          <w:szCs w:val="22"/>
        </w:rPr>
        <w:t>協同組合との打合せ</w:t>
      </w:r>
    </w:p>
    <w:p w14:paraId="1873FD89" w14:textId="1C8C1987" w:rsidR="008725F3" w:rsidRDefault="008725F3" w:rsidP="008725F3">
      <w:pPr>
        <w:widowControl/>
        <w:ind w:firstLineChars="100" w:firstLine="2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EE11B5">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月</w:t>
      </w:r>
      <w:r w:rsidR="00EE11B5">
        <w:rPr>
          <w:rFonts w:ascii="ＭＳ ゴシック" w:eastAsia="ＭＳ ゴシック" w:hAnsi="ＭＳ ゴシック" w:cs="Arial" w:hint="eastAsia"/>
          <w:sz w:val="22"/>
          <w:szCs w:val="22"/>
        </w:rPr>
        <w:t>２</w:t>
      </w:r>
      <w:r>
        <w:rPr>
          <w:rFonts w:ascii="ＭＳ ゴシック" w:eastAsia="ＭＳ ゴシック" w:hAnsi="ＭＳ ゴシック" w:cs="Arial" w:hint="eastAsia"/>
          <w:sz w:val="22"/>
          <w:szCs w:val="22"/>
        </w:rPr>
        <w:t xml:space="preserve">４日　　</w:t>
      </w:r>
      <w:r w:rsidR="00EE11B5">
        <w:rPr>
          <w:rFonts w:ascii="ＭＳ ゴシック" w:eastAsia="ＭＳ ゴシック" w:hAnsi="ＭＳ ゴシック" w:cs="Arial" w:hint="eastAsia"/>
          <w:sz w:val="22"/>
          <w:szCs w:val="22"/>
        </w:rPr>
        <w:t>東京都米菓工業</w:t>
      </w:r>
      <w:r>
        <w:rPr>
          <w:rFonts w:ascii="ＭＳ ゴシック" w:eastAsia="ＭＳ ゴシック" w:hAnsi="ＭＳ ゴシック" w:cs="Arial" w:hint="eastAsia"/>
          <w:sz w:val="22"/>
          <w:szCs w:val="22"/>
        </w:rPr>
        <w:t>協同組合</w:t>
      </w:r>
      <w:r w:rsidR="00EE11B5">
        <w:rPr>
          <w:rFonts w:ascii="ＭＳ ゴシック" w:eastAsia="ＭＳ ゴシック" w:hAnsi="ＭＳ ゴシック" w:cs="Arial" w:hint="eastAsia"/>
          <w:sz w:val="22"/>
          <w:szCs w:val="22"/>
        </w:rPr>
        <w:t>総会</w:t>
      </w:r>
    </w:p>
    <w:p w14:paraId="34D24105" w14:textId="3ED23ABB" w:rsidR="008725F3" w:rsidRDefault="008725F3" w:rsidP="008725F3">
      <w:pPr>
        <w:widowControl/>
        <w:ind w:firstLineChars="100" w:firstLine="2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EE11B5">
        <w:rPr>
          <w:rFonts w:ascii="ＭＳ ゴシック" w:eastAsia="ＭＳ ゴシック" w:hAnsi="ＭＳ ゴシック" w:cs="Arial" w:hint="eastAsia"/>
          <w:sz w:val="22"/>
          <w:szCs w:val="22"/>
        </w:rPr>
        <w:t xml:space="preserve">　７</w:t>
      </w:r>
      <w:r>
        <w:rPr>
          <w:rFonts w:ascii="ＭＳ ゴシック" w:eastAsia="ＭＳ ゴシック" w:hAnsi="ＭＳ ゴシック" w:cs="Arial" w:hint="eastAsia"/>
          <w:sz w:val="22"/>
          <w:szCs w:val="22"/>
        </w:rPr>
        <w:t>月</w:t>
      </w:r>
      <w:r w:rsidR="00EE11B5">
        <w:rPr>
          <w:rFonts w:ascii="ＭＳ ゴシック" w:eastAsia="ＭＳ ゴシック" w:hAnsi="ＭＳ ゴシック" w:cs="Arial" w:hint="eastAsia"/>
          <w:sz w:val="22"/>
          <w:szCs w:val="22"/>
        </w:rPr>
        <w:t>１５</w:t>
      </w:r>
      <w:r>
        <w:rPr>
          <w:rFonts w:ascii="ＭＳ ゴシック" w:eastAsia="ＭＳ ゴシック" w:hAnsi="ＭＳ ゴシック" w:cs="Arial" w:hint="eastAsia"/>
          <w:sz w:val="22"/>
          <w:szCs w:val="22"/>
        </w:rPr>
        <w:t xml:space="preserve">日　　</w:t>
      </w:r>
      <w:r w:rsidR="00EE11B5">
        <w:rPr>
          <w:rFonts w:ascii="ＭＳ ゴシック" w:eastAsia="ＭＳ ゴシック" w:hAnsi="ＭＳ ゴシック" w:cs="Arial" w:hint="eastAsia"/>
          <w:sz w:val="22"/>
          <w:szCs w:val="22"/>
        </w:rPr>
        <w:t>新潟県米菓工業協同組合全体会議</w:t>
      </w:r>
    </w:p>
    <w:p w14:paraId="42EB6C3C" w14:textId="3CFD876C" w:rsidR="00D778C1" w:rsidRDefault="00D778C1" w:rsidP="008725F3">
      <w:pPr>
        <w:widowControl/>
        <w:ind w:firstLineChars="100" w:firstLine="2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１０月２１日　　北陸中部ブロック会議</w:t>
      </w:r>
    </w:p>
    <w:p w14:paraId="65410A7B" w14:textId="114E221A" w:rsidR="009033B9" w:rsidRPr="009033B9" w:rsidRDefault="009033B9" w:rsidP="008725F3">
      <w:pPr>
        <w:widowControl/>
        <w:ind w:firstLineChars="100" w:firstLine="220"/>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sidRPr="009033B9">
        <w:rPr>
          <w:rFonts w:ascii="ＭＳ ゴシック" w:eastAsia="ＭＳ ゴシック" w:hAnsi="ＭＳ ゴシック" w:cs="Arial" w:hint="eastAsia"/>
          <w:b/>
          <w:bCs/>
          <w:sz w:val="22"/>
          <w:szCs w:val="22"/>
        </w:rPr>
        <w:t>（令和５年）</w:t>
      </w:r>
    </w:p>
    <w:p w14:paraId="7676DD56" w14:textId="77777777" w:rsidR="007C7F98"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D778C1">
        <w:rPr>
          <w:rFonts w:ascii="ＭＳ ゴシック" w:eastAsia="ＭＳ ゴシック" w:hAnsi="ＭＳ ゴシック" w:cs="Arial" w:hint="eastAsia"/>
          <w:sz w:val="22"/>
          <w:szCs w:val="22"/>
        </w:rPr>
        <w:t xml:space="preserve">　１月２６日　　東京都米菓工業協同組合新年会</w:t>
      </w:r>
    </w:p>
    <w:p w14:paraId="50FE76B2" w14:textId="3413CB9C" w:rsidR="008725F3" w:rsidRDefault="008725F3" w:rsidP="008725F3">
      <w:pPr>
        <w:widowControl/>
        <w:rPr>
          <w:rFonts w:ascii="ＭＳ ゴシック" w:eastAsia="ＭＳ ゴシック" w:hAnsi="ＭＳ ゴシック" w:cs="Arial"/>
          <w:sz w:val="22"/>
          <w:szCs w:val="22"/>
          <w:lang w:eastAsia="zh-CN"/>
        </w:rPr>
      </w:pPr>
      <w:r>
        <w:rPr>
          <w:rFonts w:ascii="ＭＳ ゴシック" w:eastAsia="ＭＳ ゴシック" w:hAnsi="ＭＳ ゴシック" w:cs="Arial" w:hint="eastAsia"/>
          <w:sz w:val="22"/>
          <w:szCs w:val="22"/>
        </w:rPr>
        <w:t xml:space="preserve">　　　</w:t>
      </w:r>
    </w:p>
    <w:p w14:paraId="4D1C5854" w14:textId="77777777"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（３）農林水産省及び他省庁主催の会議　</w:t>
      </w:r>
    </w:p>
    <w:p w14:paraId="53755F96" w14:textId="38ED47B4"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AA6AE2">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年）</w:t>
      </w:r>
    </w:p>
    <w:p w14:paraId="58E0EBDC" w14:textId="0692C14A"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b/>
          <w:bCs/>
          <w:sz w:val="22"/>
          <w:szCs w:val="22"/>
        </w:rPr>
        <w:t xml:space="preserve">　　　　　</w:t>
      </w:r>
      <w:r w:rsidR="007C7F98" w:rsidRPr="007C7F98">
        <w:rPr>
          <w:rFonts w:ascii="ＭＳ ゴシック" w:eastAsia="ＭＳ ゴシック" w:hAnsi="ＭＳ ゴシック" w:cs="Arial" w:hint="eastAsia"/>
          <w:sz w:val="22"/>
          <w:szCs w:val="22"/>
        </w:rPr>
        <w:t>４</w:t>
      </w:r>
      <w:r>
        <w:rPr>
          <w:rFonts w:ascii="ＭＳ ゴシック" w:eastAsia="ＭＳ ゴシック" w:hAnsi="ＭＳ ゴシック" w:cs="Arial" w:hint="eastAsia"/>
          <w:sz w:val="22"/>
          <w:szCs w:val="22"/>
        </w:rPr>
        <w:t>月２</w:t>
      </w:r>
      <w:r w:rsidR="007C7F98">
        <w:rPr>
          <w:rFonts w:ascii="ＭＳ ゴシック" w:eastAsia="ＭＳ ゴシック" w:hAnsi="ＭＳ ゴシック" w:cs="Arial" w:hint="eastAsia"/>
          <w:sz w:val="22"/>
          <w:szCs w:val="22"/>
        </w:rPr>
        <w:t>７</w:t>
      </w:r>
      <w:r>
        <w:rPr>
          <w:rFonts w:ascii="ＭＳ ゴシック" w:eastAsia="ＭＳ ゴシック" w:hAnsi="ＭＳ ゴシック" w:cs="Arial" w:hint="eastAsia"/>
          <w:sz w:val="22"/>
          <w:szCs w:val="22"/>
        </w:rPr>
        <w:t xml:space="preserve">日　　</w:t>
      </w:r>
      <w:r w:rsidR="007C7F98">
        <w:rPr>
          <w:rFonts w:ascii="ＭＳ ゴシック" w:eastAsia="ＭＳ ゴシック" w:hAnsi="ＭＳ ゴシック" w:cs="Arial" w:hint="eastAsia"/>
          <w:sz w:val="22"/>
          <w:szCs w:val="22"/>
        </w:rPr>
        <w:t>農水省農産局と政府米（ＭＡ米等）に関する意見交換</w:t>
      </w:r>
    </w:p>
    <w:p w14:paraId="47C5461E" w14:textId="7BADE360"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7C7F98">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月</w:t>
      </w:r>
      <w:r w:rsidR="007C7F98">
        <w:rPr>
          <w:rFonts w:ascii="ＭＳ ゴシック" w:eastAsia="ＭＳ ゴシック" w:hAnsi="ＭＳ ゴシック" w:cs="Arial" w:hint="eastAsia"/>
          <w:sz w:val="22"/>
          <w:szCs w:val="22"/>
        </w:rPr>
        <w:t>１０</w:t>
      </w:r>
      <w:r>
        <w:rPr>
          <w:rFonts w:ascii="ＭＳ ゴシック" w:eastAsia="ＭＳ ゴシック" w:hAnsi="ＭＳ ゴシック" w:cs="Arial" w:hint="eastAsia"/>
          <w:sz w:val="22"/>
          <w:szCs w:val="22"/>
        </w:rPr>
        <w:t>日　　農水省</w:t>
      </w:r>
      <w:r w:rsidR="007C7F98">
        <w:rPr>
          <w:rFonts w:ascii="ＭＳ ゴシック" w:eastAsia="ＭＳ ゴシック" w:hAnsi="ＭＳ ゴシック" w:cs="Arial" w:hint="eastAsia"/>
          <w:sz w:val="22"/>
          <w:szCs w:val="22"/>
        </w:rPr>
        <w:t>農産企画課</w:t>
      </w:r>
      <w:r>
        <w:rPr>
          <w:rFonts w:ascii="ＭＳ ゴシック" w:eastAsia="ＭＳ ゴシック" w:hAnsi="ＭＳ ゴシック" w:cs="Arial" w:hint="eastAsia"/>
          <w:sz w:val="22"/>
          <w:szCs w:val="22"/>
        </w:rPr>
        <w:t>と政府米</w:t>
      </w:r>
      <w:r w:rsidR="007C7F98">
        <w:rPr>
          <w:rFonts w:ascii="ＭＳ ゴシック" w:eastAsia="ＭＳ ゴシック" w:hAnsi="ＭＳ ゴシック" w:cs="Arial" w:hint="eastAsia"/>
          <w:sz w:val="22"/>
          <w:szCs w:val="22"/>
        </w:rPr>
        <w:t>（ＭＡ米等）関係意見交換</w:t>
      </w:r>
    </w:p>
    <w:p w14:paraId="761FB5A7" w14:textId="5D08AA6C"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7C7F98">
        <w:rPr>
          <w:rFonts w:ascii="ＭＳ ゴシック" w:eastAsia="ＭＳ ゴシック" w:hAnsi="ＭＳ ゴシック" w:cs="Arial" w:hint="eastAsia"/>
          <w:sz w:val="22"/>
          <w:szCs w:val="22"/>
        </w:rPr>
        <w:t>５月１１</w:t>
      </w:r>
      <w:r>
        <w:rPr>
          <w:rFonts w:ascii="ＭＳ ゴシック" w:eastAsia="ＭＳ ゴシック" w:hAnsi="ＭＳ ゴシック" w:cs="Arial" w:hint="eastAsia"/>
          <w:sz w:val="22"/>
          <w:szCs w:val="22"/>
        </w:rPr>
        <w:t xml:space="preserve">日　　</w:t>
      </w:r>
      <w:r w:rsidR="007C7F98">
        <w:rPr>
          <w:rFonts w:ascii="ＭＳ ゴシック" w:eastAsia="ＭＳ ゴシック" w:hAnsi="ＭＳ ゴシック" w:cs="Arial" w:hint="eastAsia"/>
          <w:sz w:val="22"/>
          <w:szCs w:val="22"/>
        </w:rPr>
        <w:t>農水省穀物課と水田リノベーション事業に関する打合せ</w:t>
      </w:r>
    </w:p>
    <w:p w14:paraId="4BCDD159" w14:textId="192DD704" w:rsidR="008725F3" w:rsidRDefault="007C7F98" w:rsidP="007C7F98">
      <w:pPr>
        <w:widowControl/>
        <w:ind w:leftChars="500" w:left="2590" w:hangingChars="700" w:hanging="15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５</w:t>
      </w:r>
      <w:r w:rsidR="008725F3">
        <w:rPr>
          <w:rFonts w:ascii="ＭＳ ゴシック" w:eastAsia="ＭＳ ゴシック" w:hAnsi="ＭＳ ゴシック" w:cs="Arial" w:hint="eastAsia"/>
          <w:sz w:val="22"/>
          <w:szCs w:val="22"/>
        </w:rPr>
        <w:t>月</w:t>
      </w:r>
      <w:r>
        <w:rPr>
          <w:rFonts w:ascii="ＭＳ ゴシック" w:eastAsia="ＭＳ ゴシック" w:hAnsi="ＭＳ ゴシック" w:cs="Arial" w:hint="eastAsia"/>
          <w:sz w:val="22"/>
          <w:szCs w:val="22"/>
        </w:rPr>
        <w:t>３０</w:t>
      </w:r>
      <w:r w:rsidR="008725F3">
        <w:rPr>
          <w:rFonts w:ascii="ＭＳ ゴシック" w:eastAsia="ＭＳ ゴシック" w:hAnsi="ＭＳ ゴシック" w:cs="Arial" w:hint="eastAsia"/>
          <w:sz w:val="22"/>
          <w:szCs w:val="22"/>
        </w:rPr>
        <w:t>日　　農水省農産局と原料米調達委員会</w:t>
      </w:r>
      <w:r>
        <w:rPr>
          <w:rFonts w:ascii="ＭＳ ゴシック" w:eastAsia="ＭＳ ゴシック" w:hAnsi="ＭＳ ゴシック" w:cs="Arial" w:hint="eastAsia"/>
          <w:sz w:val="22"/>
          <w:szCs w:val="22"/>
        </w:rPr>
        <w:t>、</w:t>
      </w:r>
      <w:r w:rsidR="008725F3">
        <w:rPr>
          <w:rFonts w:ascii="ＭＳ ゴシック" w:eastAsia="ＭＳ ゴシック" w:hAnsi="ＭＳ ゴシック" w:cs="Arial" w:hint="eastAsia"/>
          <w:sz w:val="22"/>
          <w:szCs w:val="22"/>
        </w:rPr>
        <w:t>加工米需要者団体協議会との意見交換</w:t>
      </w:r>
    </w:p>
    <w:p w14:paraId="63D6BEA0" w14:textId="6A455055" w:rsidR="00B15E2B" w:rsidRDefault="00B15E2B" w:rsidP="007C7F98">
      <w:pPr>
        <w:widowControl/>
        <w:ind w:leftChars="500" w:left="2590" w:hangingChars="700" w:hanging="15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lastRenderedPageBreak/>
        <w:t>６月２３日　　栗山理事長農水省平形農産局長訪問</w:t>
      </w:r>
    </w:p>
    <w:p w14:paraId="0D44C63C" w14:textId="532EA787" w:rsidR="00B15E2B" w:rsidRDefault="00B15E2B" w:rsidP="007C7F98">
      <w:pPr>
        <w:widowControl/>
        <w:ind w:leftChars="500" w:left="2590" w:hangingChars="700" w:hanging="15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６月３０日　　農水省穀物課と安全点検に関する打合せ</w:t>
      </w:r>
    </w:p>
    <w:p w14:paraId="3AF9FD0C" w14:textId="582AD3DA" w:rsidR="00B15E2B" w:rsidRDefault="00B15E2B" w:rsidP="007C7F98">
      <w:pPr>
        <w:widowControl/>
        <w:ind w:leftChars="500" w:left="2590" w:hangingChars="700" w:hanging="15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７月　１日　　農水省農産企画課と米国産米の販売に関する意見交換</w:t>
      </w:r>
    </w:p>
    <w:p w14:paraId="050355AC" w14:textId="1C0EE103" w:rsidR="00B15E2B" w:rsidRDefault="00B15E2B" w:rsidP="007C7F98">
      <w:pPr>
        <w:widowControl/>
        <w:ind w:leftChars="500" w:left="2590" w:hangingChars="700" w:hanging="15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７月２０日　　関東農政局による政府米買受資格者監査</w:t>
      </w:r>
    </w:p>
    <w:p w14:paraId="31E516CE" w14:textId="633BAAEA" w:rsidR="008725F3" w:rsidRDefault="008725F3" w:rsidP="008725F3">
      <w:pPr>
        <w:widowControl/>
        <w:ind w:left="2420" w:hangingChars="1100" w:hanging="242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r w:rsidR="00B15E2B">
        <w:rPr>
          <w:rFonts w:ascii="ＭＳ ゴシック" w:eastAsia="ＭＳ ゴシック" w:hAnsi="ＭＳ ゴシック" w:cs="Arial" w:hint="eastAsia"/>
          <w:sz w:val="22"/>
          <w:szCs w:val="22"/>
        </w:rPr>
        <w:t xml:space="preserve">　９</w:t>
      </w:r>
      <w:r>
        <w:rPr>
          <w:rFonts w:ascii="ＭＳ ゴシック" w:eastAsia="ＭＳ ゴシック" w:hAnsi="ＭＳ ゴシック" w:cs="Arial" w:hint="eastAsia"/>
          <w:sz w:val="22"/>
          <w:szCs w:val="22"/>
        </w:rPr>
        <w:t>月</w:t>
      </w:r>
      <w:r w:rsidR="00B15E2B">
        <w:rPr>
          <w:rFonts w:ascii="ＭＳ ゴシック" w:eastAsia="ＭＳ ゴシック" w:hAnsi="ＭＳ ゴシック" w:cs="Arial" w:hint="eastAsia"/>
          <w:sz w:val="22"/>
          <w:szCs w:val="22"/>
        </w:rPr>
        <w:t>２７</w:t>
      </w:r>
      <w:r>
        <w:rPr>
          <w:rFonts w:ascii="ＭＳ ゴシック" w:eastAsia="ＭＳ ゴシック" w:hAnsi="ＭＳ ゴシック" w:cs="Arial" w:hint="eastAsia"/>
          <w:sz w:val="22"/>
          <w:szCs w:val="22"/>
        </w:rPr>
        <w:t>日　　農水省農産局と</w:t>
      </w:r>
      <w:r w:rsidR="00B15E2B">
        <w:rPr>
          <w:rFonts w:ascii="ＭＳ ゴシック" w:eastAsia="ＭＳ ゴシック" w:hAnsi="ＭＳ ゴシック" w:cs="Arial" w:hint="eastAsia"/>
          <w:sz w:val="22"/>
          <w:szCs w:val="22"/>
        </w:rPr>
        <w:t>米需給に関する意見交換</w:t>
      </w:r>
    </w:p>
    <w:p w14:paraId="33365142" w14:textId="77777777" w:rsidR="008725F3" w:rsidRDefault="008725F3" w:rsidP="008725F3">
      <w:pPr>
        <w:widowControl/>
        <w:ind w:left="2640" w:hangingChars="1200" w:hanging="264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w:t>
      </w:r>
    </w:p>
    <w:p w14:paraId="45D80FB1" w14:textId="77777777"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（４）もち米需要者団体の会議　</w:t>
      </w:r>
    </w:p>
    <w:p w14:paraId="0CDED46B" w14:textId="7F0BC9AC"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AA6AE2">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年）</w:t>
      </w:r>
    </w:p>
    <w:p w14:paraId="5B87BB8D" w14:textId="272BE84E" w:rsidR="008725F3" w:rsidRDefault="008725F3" w:rsidP="008725F3">
      <w:pPr>
        <w:widowControl/>
        <w:rPr>
          <w:rFonts w:ascii="ＭＳ ゴシック" w:eastAsia="ＭＳ ゴシック" w:hAnsi="ＭＳ ゴシック" w:cs="Arial"/>
          <w:b/>
          <w:sz w:val="22"/>
          <w:szCs w:val="22"/>
        </w:rPr>
      </w:pPr>
      <w:r>
        <w:rPr>
          <w:rFonts w:ascii="ＭＳ ゴシック" w:eastAsia="ＭＳ ゴシック" w:hAnsi="ＭＳ ゴシック" w:cs="Arial" w:hint="eastAsia"/>
          <w:sz w:val="22"/>
          <w:szCs w:val="22"/>
        </w:rPr>
        <w:t xml:space="preserve">　　　　　６月２</w:t>
      </w:r>
      <w:r w:rsidR="00ED57A9">
        <w:rPr>
          <w:rFonts w:ascii="ＭＳ ゴシック" w:eastAsia="ＭＳ ゴシック" w:hAnsi="ＭＳ ゴシック" w:cs="Arial" w:hint="eastAsia"/>
          <w:sz w:val="22"/>
          <w:szCs w:val="22"/>
        </w:rPr>
        <w:t>８</w:t>
      </w:r>
      <w:r>
        <w:rPr>
          <w:rFonts w:ascii="ＭＳ ゴシック" w:eastAsia="ＭＳ ゴシック" w:hAnsi="ＭＳ ゴシック" w:cs="Arial" w:hint="eastAsia"/>
          <w:sz w:val="22"/>
          <w:szCs w:val="22"/>
        </w:rPr>
        <w:t>日　　もち米協議会総会・第１回もち米協議会</w:t>
      </w:r>
    </w:p>
    <w:p w14:paraId="0132F049" w14:textId="77777777" w:rsidR="008725F3" w:rsidRDefault="008725F3" w:rsidP="008725F3">
      <w:pPr>
        <w:widowControl/>
        <w:rPr>
          <w:rFonts w:ascii="ＭＳ ゴシック" w:eastAsia="ＭＳ ゴシック" w:hAnsi="ＭＳ ゴシック" w:cs="Arial"/>
          <w:bCs/>
          <w:sz w:val="22"/>
          <w:szCs w:val="22"/>
        </w:rPr>
      </w:pPr>
      <w:r>
        <w:rPr>
          <w:rFonts w:ascii="ＭＳ ゴシック" w:eastAsia="ＭＳ ゴシック" w:hAnsi="ＭＳ ゴシック" w:cs="Arial" w:hint="eastAsia"/>
          <w:b/>
          <w:sz w:val="22"/>
          <w:szCs w:val="22"/>
        </w:rPr>
        <w:t xml:space="preserve">　　　</w:t>
      </w:r>
      <w:r>
        <w:rPr>
          <w:rFonts w:ascii="ＭＳ ゴシック" w:eastAsia="ＭＳ ゴシック" w:hAnsi="ＭＳ ゴシック" w:cs="Arial" w:hint="eastAsia"/>
          <w:bCs/>
          <w:sz w:val="22"/>
          <w:szCs w:val="22"/>
        </w:rPr>
        <w:t xml:space="preserve">　１０月２０日　　第２回もち米協議会、第１回もち米需給安定委員会</w:t>
      </w:r>
    </w:p>
    <w:p w14:paraId="1A38CEC1" w14:textId="040CD931" w:rsidR="008725F3" w:rsidRDefault="008725F3" w:rsidP="008725F3">
      <w:pPr>
        <w:widowControl/>
        <w:ind w:firstLineChars="200" w:firstLine="442"/>
        <w:rPr>
          <w:rFonts w:ascii="ＭＳ ゴシック" w:eastAsia="ＭＳ ゴシック" w:hAnsi="ＭＳ ゴシック" w:cs="Arial"/>
          <w:b/>
          <w:sz w:val="22"/>
          <w:szCs w:val="22"/>
        </w:rPr>
      </w:pPr>
      <w:r>
        <w:rPr>
          <w:rFonts w:ascii="ＭＳ ゴシック" w:eastAsia="ＭＳ ゴシック" w:hAnsi="ＭＳ ゴシック" w:cs="Arial" w:hint="eastAsia"/>
          <w:b/>
          <w:sz w:val="22"/>
          <w:szCs w:val="22"/>
        </w:rPr>
        <w:t>（令和</w:t>
      </w:r>
      <w:r w:rsidR="00AA6AE2">
        <w:rPr>
          <w:rFonts w:ascii="ＭＳ ゴシック" w:eastAsia="ＭＳ ゴシック" w:hAnsi="ＭＳ ゴシック" w:cs="Arial" w:hint="eastAsia"/>
          <w:b/>
          <w:sz w:val="22"/>
          <w:szCs w:val="22"/>
        </w:rPr>
        <w:t>５</w:t>
      </w:r>
      <w:r>
        <w:rPr>
          <w:rFonts w:ascii="ＭＳ ゴシック" w:eastAsia="ＭＳ ゴシック" w:hAnsi="ＭＳ ゴシック" w:cs="Arial" w:hint="eastAsia"/>
          <w:b/>
          <w:sz w:val="22"/>
          <w:szCs w:val="22"/>
        </w:rPr>
        <w:t>年）</w:t>
      </w:r>
    </w:p>
    <w:p w14:paraId="1060785E" w14:textId="0BA6ECA4" w:rsidR="008725F3" w:rsidRDefault="008725F3" w:rsidP="008725F3">
      <w:pPr>
        <w:widowControl/>
        <w:ind w:firstLineChars="300" w:firstLine="660"/>
        <w:rPr>
          <w:rFonts w:ascii="ＭＳ ゴシック" w:eastAsia="ＭＳ ゴシック" w:hAnsi="ＭＳ ゴシック" w:cs="Arial"/>
          <w:bCs/>
          <w:sz w:val="22"/>
          <w:szCs w:val="22"/>
        </w:rPr>
      </w:pPr>
      <w:r>
        <w:rPr>
          <w:rFonts w:ascii="ＭＳ ゴシック" w:eastAsia="ＭＳ ゴシック" w:hAnsi="ＭＳ ゴシック" w:cs="Arial" w:hint="eastAsia"/>
          <w:bCs/>
          <w:sz w:val="22"/>
          <w:szCs w:val="22"/>
        </w:rPr>
        <w:t xml:space="preserve">　　２月１</w:t>
      </w:r>
      <w:r w:rsidR="00ED57A9">
        <w:rPr>
          <w:rFonts w:ascii="ＭＳ ゴシック" w:eastAsia="ＭＳ ゴシック" w:hAnsi="ＭＳ ゴシック" w:cs="Arial" w:hint="eastAsia"/>
          <w:bCs/>
          <w:sz w:val="22"/>
          <w:szCs w:val="22"/>
        </w:rPr>
        <w:t>７</w:t>
      </w:r>
      <w:r>
        <w:rPr>
          <w:rFonts w:ascii="ＭＳ ゴシック" w:eastAsia="ＭＳ ゴシック" w:hAnsi="ＭＳ ゴシック" w:cs="Arial" w:hint="eastAsia"/>
          <w:bCs/>
          <w:sz w:val="22"/>
          <w:szCs w:val="22"/>
        </w:rPr>
        <w:t>日　　第２回もち米需給安定委員会</w:t>
      </w:r>
    </w:p>
    <w:p w14:paraId="5FF65A3E" w14:textId="77777777" w:rsidR="008725F3" w:rsidRDefault="008725F3" w:rsidP="008725F3">
      <w:pPr>
        <w:widowControl/>
        <w:rPr>
          <w:rFonts w:ascii="ＭＳ ゴシック" w:eastAsia="ＭＳ ゴシック" w:hAnsi="ＭＳ ゴシック" w:cs="Arial"/>
          <w:sz w:val="22"/>
          <w:szCs w:val="22"/>
        </w:rPr>
      </w:pPr>
    </w:p>
    <w:p w14:paraId="08F0E58A" w14:textId="77777777"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（５）全日本コメ・コメ関連食品輸出促進協議会（全米輸）等の会議　</w:t>
      </w:r>
    </w:p>
    <w:p w14:paraId="1CA2953C" w14:textId="2D2E6367"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AA6AE2">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 xml:space="preserve">年）　</w:t>
      </w:r>
    </w:p>
    <w:p w14:paraId="59BB4F88" w14:textId="30B948CA" w:rsidR="008725F3" w:rsidRDefault="00ED57A9" w:rsidP="00ED57A9">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９</w:t>
      </w:r>
      <w:r w:rsidR="008725F3">
        <w:rPr>
          <w:rFonts w:ascii="ＭＳ ゴシック" w:eastAsia="ＭＳ ゴシック" w:hAnsi="ＭＳ ゴシック" w:cs="Arial" w:hint="eastAsia"/>
          <w:sz w:val="22"/>
          <w:szCs w:val="22"/>
        </w:rPr>
        <w:t>月</w:t>
      </w:r>
      <w:r>
        <w:rPr>
          <w:rFonts w:ascii="ＭＳ ゴシック" w:eastAsia="ＭＳ ゴシック" w:hAnsi="ＭＳ ゴシック" w:cs="Arial" w:hint="eastAsia"/>
          <w:sz w:val="22"/>
          <w:szCs w:val="22"/>
        </w:rPr>
        <w:t>２６</w:t>
      </w:r>
      <w:r w:rsidR="008725F3">
        <w:rPr>
          <w:rFonts w:ascii="ＭＳ ゴシック" w:eastAsia="ＭＳ ゴシック" w:hAnsi="ＭＳ ゴシック" w:cs="Arial" w:hint="eastAsia"/>
          <w:sz w:val="22"/>
          <w:szCs w:val="22"/>
        </w:rPr>
        <w:t xml:space="preserve">日　　</w:t>
      </w:r>
      <w:r>
        <w:rPr>
          <w:rFonts w:ascii="ＭＳ ゴシック" w:eastAsia="ＭＳ ゴシック" w:hAnsi="ＭＳ ゴシック" w:cs="Arial" w:hint="eastAsia"/>
          <w:sz w:val="22"/>
          <w:szCs w:val="22"/>
        </w:rPr>
        <w:t>米国</w:t>
      </w:r>
      <w:r w:rsidR="008725F3">
        <w:rPr>
          <w:rFonts w:ascii="ＭＳ ゴシック" w:eastAsia="ＭＳ ゴシック" w:hAnsi="ＭＳ ゴシック" w:cs="Arial" w:hint="eastAsia"/>
          <w:sz w:val="22"/>
          <w:szCs w:val="22"/>
        </w:rPr>
        <w:t>向け米菓輸出プロモーション案打合せ</w:t>
      </w:r>
    </w:p>
    <w:p w14:paraId="01E6EFBF" w14:textId="77777777" w:rsidR="008725F3" w:rsidRDefault="008725F3" w:rsidP="008725F3">
      <w:pPr>
        <w:widowControl/>
        <w:ind w:firstLineChars="300" w:firstLine="66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１２月　７日　　中国向け輸出・製造企業登録制度についてのウェブセミナー</w:t>
      </w:r>
    </w:p>
    <w:p w14:paraId="138835FA" w14:textId="4C927BE0" w:rsidR="008725F3" w:rsidRDefault="008725F3" w:rsidP="008725F3">
      <w:pPr>
        <w:widowControl/>
        <w:ind w:firstLineChars="100" w:firstLine="220"/>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AA6AE2">
        <w:rPr>
          <w:rFonts w:ascii="ＭＳ ゴシック" w:eastAsia="ＭＳ ゴシック" w:hAnsi="ＭＳ ゴシック" w:cs="Arial" w:hint="eastAsia"/>
          <w:b/>
          <w:bCs/>
          <w:sz w:val="22"/>
          <w:szCs w:val="22"/>
        </w:rPr>
        <w:t>５</w:t>
      </w:r>
      <w:r>
        <w:rPr>
          <w:rFonts w:ascii="ＭＳ ゴシック" w:eastAsia="ＭＳ ゴシック" w:hAnsi="ＭＳ ゴシック" w:cs="Arial" w:hint="eastAsia"/>
          <w:b/>
          <w:bCs/>
          <w:sz w:val="22"/>
          <w:szCs w:val="22"/>
        </w:rPr>
        <w:t>年）</w:t>
      </w:r>
    </w:p>
    <w:p w14:paraId="6B8B6527" w14:textId="2B065D4A" w:rsidR="008725F3" w:rsidRDefault="008725F3" w:rsidP="008725F3">
      <w:pPr>
        <w:widowControl/>
        <w:ind w:firstLineChars="200" w:firstLine="440"/>
        <w:rPr>
          <w:rFonts w:ascii="ＭＳ ゴシック" w:eastAsia="ＭＳ ゴシック" w:hAnsi="ＭＳ ゴシック" w:cs="Arial"/>
          <w:bCs/>
          <w:sz w:val="22"/>
          <w:szCs w:val="22"/>
        </w:rPr>
      </w:pPr>
      <w:r>
        <w:rPr>
          <w:rFonts w:ascii="ＭＳ ゴシック" w:eastAsia="ＭＳ ゴシック" w:hAnsi="ＭＳ ゴシック" w:cs="Arial" w:hint="eastAsia"/>
          <w:bCs/>
          <w:sz w:val="22"/>
          <w:szCs w:val="22"/>
        </w:rPr>
        <w:t xml:space="preserve">　　　２月２２日　　全米輸</w:t>
      </w:r>
      <w:r w:rsidR="00ED57A9">
        <w:rPr>
          <w:rFonts w:ascii="ＭＳ ゴシック" w:eastAsia="ＭＳ ゴシック" w:hAnsi="ＭＳ ゴシック" w:cs="Arial" w:hint="eastAsia"/>
          <w:bCs/>
          <w:sz w:val="22"/>
          <w:szCs w:val="22"/>
        </w:rPr>
        <w:t>米国向け商談会に関する報告会</w:t>
      </w:r>
    </w:p>
    <w:p w14:paraId="5DB475E3" w14:textId="77777777" w:rsidR="008725F3" w:rsidRDefault="008725F3" w:rsidP="008725F3">
      <w:pPr>
        <w:widowControl/>
        <w:rPr>
          <w:rFonts w:ascii="ＭＳ ゴシック" w:eastAsia="ＭＳ ゴシック" w:hAnsi="ＭＳ ゴシック" w:cs="Arial"/>
          <w:b/>
          <w:bCs/>
          <w:sz w:val="22"/>
          <w:szCs w:val="22"/>
        </w:rPr>
      </w:pPr>
    </w:p>
    <w:p w14:paraId="6F1B74E1" w14:textId="77777777"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 xml:space="preserve">（６）関係団体主催の会議　</w:t>
      </w:r>
    </w:p>
    <w:p w14:paraId="0B5FDFC4" w14:textId="02437035" w:rsidR="008725F3" w:rsidRDefault="008725F3" w:rsidP="008725F3">
      <w:pPr>
        <w:widowControl/>
        <w:rPr>
          <w:rFonts w:ascii="ＭＳ ゴシック" w:eastAsia="ＭＳ ゴシック" w:hAnsi="ＭＳ ゴシック" w:cs="Arial"/>
          <w:b/>
          <w:bCs/>
          <w:sz w:val="22"/>
          <w:szCs w:val="22"/>
        </w:rPr>
      </w:pPr>
      <w:r>
        <w:rPr>
          <w:rFonts w:ascii="ＭＳ ゴシック" w:eastAsia="ＭＳ ゴシック" w:hAnsi="ＭＳ ゴシック" w:cs="Arial" w:hint="eastAsia"/>
          <w:sz w:val="22"/>
          <w:szCs w:val="22"/>
        </w:rPr>
        <w:t xml:space="preserve">　　</w:t>
      </w:r>
      <w:r>
        <w:rPr>
          <w:rFonts w:ascii="ＭＳ ゴシック" w:eastAsia="ＭＳ ゴシック" w:hAnsi="ＭＳ ゴシック" w:cs="Arial" w:hint="eastAsia"/>
          <w:b/>
          <w:bCs/>
          <w:sz w:val="22"/>
          <w:szCs w:val="22"/>
        </w:rPr>
        <w:t>（令和</w:t>
      </w:r>
      <w:r w:rsidR="00AA6AE2">
        <w:rPr>
          <w:rFonts w:ascii="ＭＳ ゴシック" w:eastAsia="ＭＳ ゴシック" w:hAnsi="ＭＳ ゴシック" w:cs="Arial" w:hint="eastAsia"/>
          <w:b/>
          <w:bCs/>
          <w:sz w:val="22"/>
          <w:szCs w:val="22"/>
        </w:rPr>
        <w:t>４</w:t>
      </w:r>
      <w:r>
        <w:rPr>
          <w:rFonts w:ascii="ＭＳ ゴシック" w:eastAsia="ＭＳ ゴシック" w:hAnsi="ＭＳ ゴシック" w:cs="Arial" w:hint="eastAsia"/>
          <w:b/>
          <w:bCs/>
          <w:sz w:val="22"/>
          <w:szCs w:val="22"/>
        </w:rPr>
        <w:t>年）</w:t>
      </w:r>
    </w:p>
    <w:p w14:paraId="781817C6" w14:textId="79A87F89" w:rsidR="008725F3" w:rsidRDefault="008725F3"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５月</w:t>
      </w:r>
      <w:r w:rsidR="00200804">
        <w:rPr>
          <w:rFonts w:ascii="ＭＳ ゴシック" w:eastAsia="ＭＳ ゴシック" w:hAnsi="ＭＳ ゴシック" w:cs="Arial" w:hint="eastAsia"/>
          <w:sz w:val="22"/>
          <w:szCs w:val="22"/>
        </w:rPr>
        <w:t>３０</w:t>
      </w:r>
      <w:r>
        <w:rPr>
          <w:rFonts w:ascii="ＭＳ ゴシック" w:eastAsia="ＭＳ ゴシック" w:hAnsi="ＭＳ ゴシック" w:cs="Arial" w:hint="eastAsia"/>
          <w:sz w:val="22"/>
          <w:szCs w:val="22"/>
        </w:rPr>
        <w:t>日　　全日本菓子協会第１回政策委員会</w:t>
      </w:r>
    </w:p>
    <w:p w14:paraId="4F550243" w14:textId="2BC7D3BB"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６月　</w:t>
      </w:r>
      <w:r w:rsidR="00200804">
        <w:rPr>
          <w:rFonts w:ascii="ＭＳ ゴシック" w:eastAsia="ＭＳ ゴシック" w:hAnsi="ＭＳ ゴシック" w:cs="Arial" w:hint="eastAsia"/>
          <w:sz w:val="22"/>
          <w:szCs w:val="22"/>
        </w:rPr>
        <w:t>６</w:t>
      </w:r>
      <w:r>
        <w:rPr>
          <w:rFonts w:ascii="ＭＳ ゴシック" w:eastAsia="ＭＳ ゴシック" w:hAnsi="ＭＳ ゴシック" w:cs="Arial" w:hint="eastAsia"/>
          <w:sz w:val="22"/>
          <w:szCs w:val="22"/>
        </w:rPr>
        <w:t>日　　全日本菓子協会第１回理事会</w:t>
      </w:r>
    </w:p>
    <w:p w14:paraId="0B449D95" w14:textId="0F55674B"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６月１</w:t>
      </w:r>
      <w:r w:rsidR="00200804">
        <w:rPr>
          <w:rFonts w:ascii="ＭＳ ゴシック" w:eastAsia="ＭＳ ゴシック" w:hAnsi="ＭＳ ゴシック" w:cs="Arial" w:hint="eastAsia"/>
          <w:sz w:val="22"/>
          <w:szCs w:val="22"/>
        </w:rPr>
        <w:t>３</w:t>
      </w:r>
      <w:r>
        <w:rPr>
          <w:rFonts w:ascii="ＭＳ ゴシック" w:eastAsia="ＭＳ ゴシック" w:hAnsi="ＭＳ ゴシック" w:cs="Arial" w:hint="eastAsia"/>
          <w:sz w:val="22"/>
          <w:szCs w:val="22"/>
        </w:rPr>
        <w:t>日　　全日本菓子協会第２回理事会、総会</w:t>
      </w:r>
    </w:p>
    <w:p w14:paraId="625E1D6A" w14:textId="6E233AAF"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７月</w:t>
      </w:r>
      <w:r w:rsidR="00200804">
        <w:rPr>
          <w:rFonts w:ascii="ＭＳ ゴシック" w:eastAsia="ＭＳ ゴシック" w:hAnsi="ＭＳ ゴシック" w:cs="Arial" w:hint="eastAsia"/>
          <w:sz w:val="22"/>
          <w:szCs w:val="22"/>
        </w:rPr>
        <w:t>２５</w:t>
      </w:r>
      <w:r>
        <w:rPr>
          <w:rFonts w:ascii="ＭＳ ゴシック" w:eastAsia="ＭＳ ゴシック" w:hAnsi="ＭＳ ゴシック" w:cs="Arial" w:hint="eastAsia"/>
          <w:sz w:val="22"/>
          <w:szCs w:val="22"/>
        </w:rPr>
        <w:t>日　　　　　　〃　　第２回政策委員会</w:t>
      </w:r>
    </w:p>
    <w:p w14:paraId="4F9B65DD" w14:textId="77777777" w:rsidR="008725F3" w:rsidRDefault="008725F3" w:rsidP="008725F3">
      <w:pPr>
        <w:widowControl/>
        <w:ind w:firstLineChars="400" w:firstLine="8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９月１３日　　　　　　〃　　第３回　〃　　　</w:t>
      </w:r>
    </w:p>
    <w:p w14:paraId="5F060F25" w14:textId="5A31C19E" w:rsidR="00ED57A9" w:rsidRDefault="00ED57A9" w:rsidP="008725F3">
      <w:pPr>
        <w:widowControl/>
        <w:ind w:firstLineChars="400" w:firstLine="8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１０月　３日　　外国人材対策特別委員会</w:t>
      </w:r>
    </w:p>
    <w:p w14:paraId="179FC0E1" w14:textId="7AF0E27A" w:rsidR="008725F3" w:rsidRDefault="008725F3" w:rsidP="008725F3">
      <w:pPr>
        <w:widowControl/>
        <w:ind w:firstLineChars="400" w:firstLine="88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１０月</w:t>
      </w:r>
      <w:r w:rsidR="00A247C2">
        <w:rPr>
          <w:rFonts w:ascii="ＭＳ ゴシック" w:eastAsia="ＭＳ ゴシック" w:hAnsi="ＭＳ ゴシック" w:cs="Arial" w:hint="eastAsia"/>
          <w:sz w:val="22"/>
          <w:szCs w:val="22"/>
        </w:rPr>
        <w:t>３１</w:t>
      </w:r>
      <w:r>
        <w:rPr>
          <w:rFonts w:ascii="ＭＳ ゴシック" w:eastAsia="ＭＳ ゴシック" w:hAnsi="ＭＳ ゴシック" w:cs="Arial" w:hint="eastAsia"/>
          <w:sz w:val="22"/>
          <w:szCs w:val="22"/>
        </w:rPr>
        <w:t>日　　　　　　〃　　第４回　〃</w:t>
      </w:r>
    </w:p>
    <w:p w14:paraId="66B7394C" w14:textId="19639E76"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１１月　</w:t>
      </w:r>
      <w:r w:rsidR="00A247C2">
        <w:rPr>
          <w:rFonts w:ascii="ＭＳ ゴシック" w:eastAsia="ＭＳ ゴシック" w:hAnsi="ＭＳ ゴシック" w:cs="Arial" w:hint="eastAsia"/>
          <w:sz w:val="22"/>
          <w:szCs w:val="22"/>
        </w:rPr>
        <w:t>７</w:t>
      </w:r>
      <w:r>
        <w:rPr>
          <w:rFonts w:ascii="ＭＳ ゴシック" w:eastAsia="ＭＳ ゴシック" w:hAnsi="ＭＳ ゴシック" w:cs="Arial" w:hint="eastAsia"/>
          <w:sz w:val="22"/>
          <w:szCs w:val="22"/>
        </w:rPr>
        <w:t xml:space="preserve">日　　　　　　〃　　第３回理事会　</w:t>
      </w:r>
    </w:p>
    <w:p w14:paraId="1E1E1657" w14:textId="4A0B33F0"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１２月　</w:t>
      </w:r>
      <w:r w:rsidR="00A247C2">
        <w:rPr>
          <w:rFonts w:ascii="ＭＳ ゴシック" w:eastAsia="ＭＳ ゴシック" w:hAnsi="ＭＳ ゴシック" w:cs="Arial" w:hint="eastAsia"/>
          <w:sz w:val="22"/>
          <w:szCs w:val="22"/>
        </w:rPr>
        <w:t>５</w:t>
      </w:r>
      <w:r>
        <w:rPr>
          <w:rFonts w:ascii="ＭＳ ゴシック" w:eastAsia="ＭＳ ゴシック" w:hAnsi="ＭＳ ゴシック" w:cs="Arial" w:hint="eastAsia"/>
          <w:sz w:val="22"/>
          <w:szCs w:val="22"/>
        </w:rPr>
        <w:t>日　　　　　　〃　　第５回政策委員会</w:t>
      </w:r>
    </w:p>
    <w:p w14:paraId="034BD982" w14:textId="208F849A" w:rsidR="008725F3" w:rsidRDefault="008725F3" w:rsidP="008725F3">
      <w:pPr>
        <w:widowControl/>
        <w:ind w:firstLineChars="200" w:firstLine="442"/>
        <w:rPr>
          <w:rFonts w:ascii="ＭＳ ゴシック" w:eastAsia="ＭＳ ゴシック" w:hAnsi="ＭＳ ゴシック" w:cs="Arial"/>
          <w:b/>
          <w:bCs/>
          <w:sz w:val="22"/>
          <w:szCs w:val="22"/>
        </w:rPr>
      </w:pPr>
      <w:r>
        <w:rPr>
          <w:rFonts w:ascii="ＭＳ ゴシック" w:eastAsia="ＭＳ ゴシック" w:hAnsi="ＭＳ ゴシック" w:cs="Arial" w:hint="eastAsia"/>
          <w:b/>
          <w:bCs/>
          <w:sz w:val="22"/>
          <w:szCs w:val="22"/>
        </w:rPr>
        <w:t>（令和</w:t>
      </w:r>
      <w:r w:rsidR="00AA6AE2">
        <w:rPr>
          <w:rFonts w:ascii="ＭＳ ゴシック" w:eastAsia="ＭＳ ゴシック" w:hAnsi="ＭＳ ゴシック" w:cs="Arial" w:hint="eastAsia"/>
          <w:b/>
          <w:bCs/>
          <w:sz w:val="22"/>
          <w:szCs w:val="22"/>
        </w:rPr>
        <w:t>５</w:t>
      </w:r>
      <w:r>
        <w:rPr>
          <w:rFonts w:ascii="ＭＳ ゴシック" w:eastAsia="ＭＳ ゴシック" w:hAnsi="ＭＳ ゴシック" w:cs="Arial" w:hint="eastAsia"/>
          <w:b/>
          <w:bCs/>
          <w:sz w:val="22"/>
          <w:szCs w:val="22"/>
        </w:rPr>
        <w:t xml:space="preserve">年）　</w:t>
      </w:r>
    </w:p>
    <w:p w14:paraId="0FE3F1CC" w14:textId="77777777" w:rsidR="008725F3" w:rsidRDefault="008725F3" w:rsidP="008725F3">
      <w:pPr>
        <w:widowControl/>
        <w:ind w:firstLineChars="500" w:firstLine="1100"/>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１月１３日　　全日本菓子協会第６回政策委員会</w:t>
      </w:r>
    </w:p>
    <w:p w14:paraId="36BFE0F9" w14:textId="1DCF0A41"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１月１８日　　　　　　〃　　第４回理事会</w:t>
      </w:r>
      <w:r w:rsidR="00A247C2">
        <w:rPr>
          <w:rFonts w:ascii="ＭＳ ゴシック" w:eastAsia="ＭＳ ゴシック" w:hAnsi="ＭＳ ゴシック" w:cs="Arial" w:hint="eastAsia"/>
          <w:sz w:val="22"/>
          <w:szCs w:val="22"/>
        </w:rPr>
        <w:t>、新年会</w:t>
      </w:r>
    </w:p>
    <w:p w14:paraId="7A269455" w14:textId="28E50295" w:rsidR="008725F3" w:rsidRDefault="008725F3" w:rsidP="008725F3">
      <w:pPr>
        <w:widowControl/>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 xml:space="preserve">　　　　　３月</w:t>
      </w:r>
      <w:r w:rsidR="00A247C2">
        <w:rPr>
          <w:rFonts w:ascii="ＭＳ ゴシック" w:eastAsia="ＭＳ ゴシック" w:hAnsi="ＭＳ ゴシック" w:cs="Arial" w:hint="eastAsia"/>
          <w:sz w:val="22"/>
          <w:szCs w:val="22"/>
        </w:rPr>
        <w:t>３０</w:t>
      </w:r>
      <w:r>
        <w:rPr>
          <w:rFonts w:ascii="ＭＳ ゴシック" w:eastAsia="ＭＳ ゴシック" w:hAnsi="ＭＳ ゴシック" w:cs="Arial" w:hint="eastAsia"/>
          <w:sz w:val="22"/>
          <w:szCs w:val="22"/>
        </w:rPr>
        <w:t>日　　　　　　〃　　第７回政策委員会</w:t>
      </w:r>
    </w:p>
    <w:p w14:paraId="351585F4" w14:textId="77777777" w:rsidR="008725F3" w:rsidRDefault="008725F3" w:rsidP="008725F3">
      <w:pPr>
        <w:widowControl/>
        <w:rPr>
          <w:rFonts w:ascii="ＭＳ ゴシック" w:eastAsia="ＭＳ ゴシック" w:hAnsi="ＭＳ ゴシック" w:cs="Arial"/>
          <w:sz w:val="22"/>
          <w:szCs w:val="22"/>
        </w:rPr>
      </w:pPr>
    </w:p>
    <w:p w14:paraId="15C0ABE6" w14:textId="77777777" w:rsidR="008725F3" w:rsidRPr="00A247C2" w:rsidRDefault="008725F3" w:rsidP="008725F3">
      <w:pPr>
        <w:widowControl/>
        <w:rPr>
          <w:rFonts w:ascii="ＭＳ ゴシック" w:eastAsia="ＭＳ ゴシック" w:hAnsi="ＭＳ ゴシック" w:cs="Arial"/>
          <w:sz w:val="22"/>
          <w:szCs w:val="22"/>
        </w:rPr>
      </w:pPr>
    </w:p>
    <w:p w14:paraId="1B8F4A42" w14:textId="77777777" w:rsidR="008725F3" w:rsidRDefault="008725F3" w:rsidP="008725F3">
      <w:pPr>
        <w:widowControl/>
        <w:rPr>
          <w:rFonts w:ascii="ＭＳ ゴシック" w:eastAsia="ＭＳ ゴシック" w:hAnsi="ＭＳ ゴシック" w:cs="Arial"/>
          <w:sz w:val="22"/>
          <w:szCs w:val="22"/>
        </w:rPr>
      </w:pPr>
    </w:p>
    <w:p w14:paraId="63208630" w14:textId="77777777" w:rsidR="008725F3" w:rsidRDefault="008725F3" w:rsidP="008725F3">
      <w:pPr>
        <w:widowControl/>
        <w:rPr>
          <w:rFonts w:ascii="ＭＳ ゴシック" w:eastAsia="ＭＳ ゴシック" w:hAnsi="ＭＳ ゴシック" w:cs="Arial"/>
          <w:sz w:val="22"/>
          <w:szCs w:val="22"/>
        </w:rPr>
      </w:pPr>
    </w:p>
    <w:p w14:paraId="71C8D2D3" w14:textId="77777777" w:rsidR="008725F3" w:rsidRDefault="008725F3" w:rsidP="008725F3">
      <w:pPr>
        <w:widowControl/>
        <w:rPr>
          <w:rFonts w:ascii="ＭＳ ゴシック" w:eastAsia="ＭＳ ゴシック" w:hAnsi="ＭＳ ゴシック" w:cs="Arial"/>
          <w:sz w:val="22"/>
          <w:szCs w:val="22"/>
        </w:rPr>
      </w:pPr>
    </w:p>
    <w:p w14:paraId="404CDE5D" w14:textId="77777777" w:rsidR="008725F3" w:rsidRDefault="008725F3" w:rsidP="008725F3">
      <w:pPr>
        <w:widowControl/>
        <w:rPr>
          <w:rFonts w:ascii="ＭＳ ゴシック" w:eastAsia="ＭＳ ゴシック" w:hAnsi="ＭＳ ゴシック" w:cs="Arial"/>
          <w:sz w:val="22"/>
          <w:szCs w:val="22"/>
        </w:rPr>
      </w:pPr>
    </w:p>
    <w:p w14:paraId="5FFB7D69" w14:textId="77777777" w:rsidR="008725F3" w:rsidRDefault="008725F3" w:rsidP="008725F3">
      <w:pPr>
        <w:widowControl/>
        <w:rPr>
          <w:rFonts w:ascii="ＭＳ ゴシック" w:eastAsia="ＭＳ ゴシック" w:hAnsi="ＭＳ ゴシック" w:cs="Arial"/>
          <w:sz w:val="22"/>
          <w:szCs w:val="22"/>
        </w:rPr>
      </w:pPr>
    </w:p>
    <w:p w14:paraId="4E070700" w14:textId="190B467A" w:rsidR="008725F3" w:rsidRDefault="00D137ED" w:rsidP="008725F3">
      <w:pPr>
        <w:widowControl/>
        <w:rPr>
          <w:rFonts w:ascii="ＭＳ ゴシック" w:eastAsia="ＭＳ ゴシック" w:hAnsi="ＭＳ ゴシック" w:cs="Arial"/>
          <w:sz w:val="22"/>
          <w:szCs w:val="22"/>
        </w:rPr>
      </w:pPr>
      <w:r w:rsidRPr="00D137ED">
        <w:rPr>
          <w:noProof/>
        </w:rPr>
        <w:lastRenderedPageBreak/>
        <w:drawing>
          <wp:inline distT="0" distB="0" distL="0" distR="0" wp14:anchorId="1C80FA6D" wp14:editId="14A84013">
            <wp:extent cx="5400040" cy="8290560"/>
            <wp:effectExtent l="0" t="0" r="0" b="0"/>
            <wp:docPr id="1538033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8290560"/>
                    </a:xfrm>
                    <a:prstGeom prst="rect">
                      <a:avLst/>
                    </a:prstGeom>
                    <a:noFill/>
                    <a:ln>
                      <a:noFill/>
                    </a:ln>
                  </pic:spPr>
                </pic:pic>
              </a:graphicData>
            </a:graphic>
          </wp:inline>
        </w:drawing>
      </w:r>
      <w:r w:rsidRPr="00D137ED">
        <w:rPr>
          <w:noProof/>
        </w:rPr>
        <w:t xml:space="preserve"> </w:t>
      </w:r>
      <w:r w:rsidR="00A265F0" w:rsidRPr="00A265F0">
        <w:rPr>
          <w:noProof/>
        </w:rPr>
        <w:lastRenderedPageBreak/>
        <w:drawing>
          <wp:inline distT="0" distB="0" distL="0" distR="0" wp14:anchorId="416589DD" wp14:editId="363549E1">
            <wp:extent cx="5400040" cy="8252460"/>
            <wp:effectExtent l="0" t="0" r="0" b="0"/>
            <wp:docPr id="12918071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8252460"/>
                    </a:xfrm>
                    <a:prstGeom prst="rect">
                      <a:avLst/>
                    </a:prstGeom>
                    <a:noFill/>
                    <a:ln>
                      <a:noFill/>
                    </a:ln>
                  </pic:spPr>
                </pic:pic>
              </a:graphicData>
            </a:graphic>
          </wp:inline>
        </w:drawing>
      </w:r>
    </w:p>
    <w:p w14:paraId="05050F0A" w14:textId="5131205D" w:rsidR="008725F3" w:rsidRDefault="00A717C8" w:rsidP="008725F3">
      <w:pPr>
        <w:widowControl/>
        <w:rPr>
          <w:rFonts w:ascii="ＭＳ ゴシック" w:eastAsia="ＭＳ ゴシック" w:hAnsi="ＭＳ ゴシック" w:cs="Arial"/>
          <w:sz w:val="22"/>
          <w:szCs w:val="22"/>
        </w:rPr>
      </w:pPr>
      <w:r w:rsidRPr="00A717C8">
        <w:rPr>
          <w:noProof/>
        </w:rPr>
        <w:lastRenderedPageBreak/>
        <w:drawing>
          <wp:inline distT="0" distB="0" distL="0" distR="0" wp14:anchorId="0B6B69EA" wp14:editId="3A51C195">
            <wp:extent cx="5400040" cy="8374380"/>
            <wp:effectExtent l="0" t="0" r="0" b="7620"/>
            <wp:docPr id="175897286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8374380"/>
                    </a:xfrm>
                    <a:prstGeom prst="rect">
                      <a:avLst/>
                    </a:prstGeom>
                    <a:noFill/>
                    <a:ln>
                      <a:noFill/>
                    </a:ln>
                  </pic:spPr>
                </pic:pic>
              </a:graphicData>
            </a:graphic>
          </wp:inline>
        </w:drawing>
      </w:r>
      <w:r w:rsidR="006B10A7" w:rsidRPr="006B10A7">
        <w:rPr>
          <w:noProof/>
        </w:rPr>
        <w:lastRenderedPageBreak/>
        <w:drawing>
          <wp:inline distT="0" distB="0" distL="0" distR="0" wp14:anchorId="08F80D37" wp14:editId="64B38233">
            <wp:extent cx="5400040" cy="8237220"/>
            <wp:effectExtent l="0" t="0" r="0" b="0"/>
            <wp:docPr id="15862413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8237220"/>
                    </a:xfrm>
                    <a:prstGeom prst="rect">
                      <a:avLst/>
                    </a:prstGeom>
                    <a:noFill/>
                    <a:ln>
                      <a:noFill/>
                    </a:ln>
                  </pic:spPr>
                </pic:pic>
              </a:graphicData>
            </a:graphic>
          </wp:inline>
        </w:drawing>
      </w:r>
    </w:p>
    <w:p w14:paraId="2E1E9C38" w14:textId="32726455" w:rsidR="008725F3" w:rsidRDefault="006B10A7" w:rsidP="008725F3">
      <w:pPr>
        <w:widowControl/>
        <w:rPr>
          <w:rFonts w:ascii="ＭＳ ゴシック" w:eastAsia="ＭＳ ゴシック" w:hAnsi="ＭＳ ゴシック" w:cs="Arial"/>
          <w:sz w:val="22"/>
          <w:szCs w:val="22"/>
        </w:rPr>
      </w:pPr>
      <w:r w:rsidRPr="006B10A7">
        <w:rPr>
          <w:noProof/>
        </w:rPr>
        <w:lastRenderedPageBreak/>
        <w:drawing>
          <wp:inline distT="0" distB="0" distL="0" distR="0" wp14:anchorId="3ACE2723" wp14:editId="5312FFC1">
            <wp:extent cx="5400040" cy="8305800"/>
            <wp:effectExtent l="0" t="0" r="0" b="0"/>
            <wp:docPr id="3598311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8305800"/>
                    </a:xfrm>
                    <a:prstGeom prst="rect">
                      <a:avLst/>
                    </a:prstGeom>
                    <a:noFill/>
                    <a:ln>
                      <a:noFill/>
                    </a:ln>
                  </pic:spPr>
                </pic:pic>
              </a:graphicData>
            </a:graphic>
          </wp:inline>
        </w:drawing>
      </w:r>
    </w:p>
    <w:p w14:paraId="675BE2EA" w14:textId="7A0AEA5C" w:rsidR="008725F3" w:rsidRDefault="005D064B" w:rsidP="008725F3">
      <w:pPr>
        <w:widowControl/>
        <w:rPr>
          <w:rFonts w:ascii="ＭＳ ゴシック" w:eastAsia="ＭＳ ゴシック" w:hAnsi="ＭＳ ゴシック" w:cs="Arial"/>
          <w:sz w:val="22"/>
          <w:szCs w:val="22"/>
        </w:rPr>
      </w:pPr>
      <w:r w:rsidRPr="005D064B">
        <w:rPr>
          <w:noProof/>
        </w:rPr>
        <w:lastRenderedPageBreak/>
        <w:drawing>
          <wp:inline distT="0" distB="0" distL="0" distR="0" wp14:anchorId="4ABE7FBF" wp14:editId="7A96C826">
            <wp:extent cx="5400040" cy="8260080"/>
            <wp:effectExtent l="0" t="0" r="0" b="7620"/>
            <wp:docPr id="156740312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8260080"/>
                    </a:xfrm>
                    <a:prstGeom prst="rect">
                      <a:avLst/>
                    </a:prstGeom>
                    <a:noFill/>
                    <a:ln>
                      <a:noFill/>
                    </a:ln>
                  </pic:spPr>
                </pic:pic>
              </a:graphicData>
            </a:graphic>
          </wp:inline>
        </w:drawing>
      </w:r>
    </w:p>
    <w:p w14:paraId="4B1D0B4A" w14:textId="4BD3F7DF" w:rsidR="008725F3" w:rsidRDefault="00604179" w:rsidP="008725F3">
      <w:pPr>
        <w:widowControl/>
        <w:rPr>
          <w:rFonts w:ascii="ＭＳ ゴシック" w:eastAsia="ＭＳ ゴシック" w:hAnsi="ＭＳ ゴシック" w:cs="Arial"/>
          <w:sz w:val="22"/>
          <w:szCs w:val="22"/>
        </w:rPr>
      </w:pPr>
      <w:r w:rsidRPr="00604179">
        <w:rPr>
          <w:noProof/>
        </w:rPr>
        <w:lastRenderedPageBreak/>
        <w:drawing>
          <wp:inline distT="0" distB="0" distL="0" distR="0" wp14:anchorId="27CCA238" wp14:editId="69E32696">
            <wp:extent cx="5400040" cy="8342630"/>
            <wp:effectExtent l="0" t="0" r="0" b="0"/>
            <wp:docPr id="1485123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8342630"/>
                    </a:xfrm>
                    <a:prstGeom prst="rect">
                      <a:avLst/>
                    </a:prstGeom>
                    <a:noFill/>
                    <a:ln>
                      <a:noFill/>
                    </a:ln>
                  </pic:spPr>
                </pic:pic>
              </a:graphicData>
            </a:graphic>
          </wp:inline>
        </w:drawing>
      </w:r>
    </w:p>
    <w:p w14:paraId="3446FF62" w14:textId="50F3AB04" w:rsidR="008725F3" w:rsidRDefault="002062B0" w:rsidP="008725F3">
      <w:pPr>
        <w:widowControl/>
        <w:rPr>
          <w:rFonts w:ascii="ＭＳ ゴシック" w:eastAsia="ＭＳ ゴシック" w:hAnsi="ＭＳ ゴシック" w:cs="Arial"/>
          <w:sz w:val="22"/>
          <w:szCs w:val="22"/>
        </w:rPr>
      </w:pPr>
      <w:r w:rsidRPr="002062B0">
        <w:rPr>
          <w:noProof/>
        </w:rPr>
        <w:lastRenderedPageBreak/>
        <w:drawing>
          <wp:inline distT="0" distB="0" distL="0" distR="0" wp14:anchorId="0F17A92B" wp14:editId="67CCEC31">
            <wp:extent cx="5400040" cy="8298180"/>
            <wp:effectExtent l="0" t="0" r="0" b="7620"/>
            <wp:docPr id="61141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8298180"/>
                    </a:xfrm>
                    <a:prstGeom prst="rect">
                      <a:avLst/>
                    </a:prstGeom>
                    <a:noFill/>
                    <a:ln>
                      <a:noFill/>
                    </a:ln>
                  </pic:spPr>
                </pic:pic>
              </a:graphicData>
            </a:graphic>
          </wp:inline>
        </w:drawing>
      </w:r>
    </w:p>
    <w:p w14:paraId="22C022DA" w14:textId="5D304F8F" w:rsidR="008725F3" w:rsidRDefault="00FD59B5" w:rsidP="008725F3">
      <w:pPr>
        <w:widowControl/>
        <w:rPr>
          <w:rFonts w:ascii="ＭＳ ゴシック" w:eastAsia="ＭＳ ゴシック" w:hAnsi="ＭＳ ゴシック" w:cs="Arial"/>
          <w:sz w:val="22"/>
          <w:szCs w:val="22"/>
        </w:rPr>
      </w:pPr>
      <w:r w:rsidRPr="00FD59B5">
        <w:rPr>
          <w:noProof/>
        </w:rPr>
        <w:lastRenderedPageBreak/>
        <w:drawing>
          <wp:inline distT="0" distB="0" distL="0" distR="0" wp14:anchorId="3202E2BF" wp14:editId="3AC15203">
            <wp:extent cx="5417820" cy="8450580"/>
            <wp:effectExtent l="0" t="0" r="0" b="7620"/>
            <wp:docPr id="18389173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8450580"/>
                    </a:xfrm>
                    <a:prstGeom prst="rect">
                      <a:avLst/>
                    </a:prstGeom>
                    <a:noFill/>
                    <a:ln>
                      <a:noFill/>
                    </a:ln>
                  </pic:spPr>
                </pic:pic>
              </a:graphicData>
            </a:graphic>
          </wp:inline>
        </w:drawing>
      </w:r>
    </w:p>
    <w:p w14:paraId="4005CD47" w14:textId="2FC89EE2" w:rsidR="008725F3" w:rsidRDefault="00B42DD4" w:rsidP="008725F3">
      <w:pPr>
        <w:widowControl/>
        <w:rPr>
          <w:rFonts w:ascii="ＭＳ ゴシック" w:eastAsia="ＭＳ ゴシック" w:hAnsi="ＭＳ ゴシック" w:cs="Arial"/>
          <w:sz w:val="22"/>
          <w:szCs w:val="22"/>
        </w:rPr>
      </w:pPr>
      <w:r w:rsidRPr="00B42DD4">
        <w:rPr>
          <w:noProof/>
        </w:rPr>
        <w:lastRenderedPageBreak/>
        <w:drawing>
          <wp:inline distT="0" distB="0" distL="0" distR="0" wp14:anchorId="7E943C0D" wp14:editId="17D94B26">
            <wp:extent cx="8229412" cy="5393690"/>
            <wp:effectExtent l="0" t="0" r="8572" b="8573"/>
            <wp:docPr id="11614207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266176" cy="5417786"/>
                    </a:xfrm>
                    <a:prstGeom prst="rect">
                      <a:avLst/>
                    </a:prstGeom>
                    <a:noFill/>
                    <a:ln>
                      <a:noFill/>
                    </a:ln>
                  </pic:spPr>
                </pic:pic>
              </a:graphicData>
            </a:graphic>
          </wp:inline>
        </w:drawing>
      </w:r>
      <w:r w:rsidRPr="00B42DD4">
        <w:rPr>
          <w:noProof/>
        </w:rPr>
        <w:lastRenderedPageBreak/>
        <w:drawing>
          <wp:inline distT="0" distB="0" distL="0" distR="0" wp14:anchorId="75367B63" wp14:editId="521E4041">
            <wp:extent cx="8419339" cy="5349875"/>
            <wp:effectExtent l="0" t="8573" r="0" b="0"/>
            <wp:docPr id="51028560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459006" cy="5375081"/>
                    </a:xfrm>
                    <a:prstGeom prst="rect">
                      <a:avLst/>
                    </a:prstGeom>
                    <a:noFill/>
                    <a:ln>
                      <a:noFill/>
                    </a:ln>
                  </pic:spPr>
                </pic:pic>
              </a:graphicData>
            </a:graphic>
          </wp:inline>
        </w:drawing>
      </w:r>
      <w:r w:rsidR="00FB16E9" w:rsidRPr="00FB16E9">
        <w:rPr>
          <w:noProof/>
        </w:rPr>
        <w:lastRenderedPageBreak/>
        <w:drawing>
          <wp:inline distT="0" distB="0" distL="0" distR="0" wp14:anchorId="2F85D66B" wp14:editId="25165ACF">
            <wp:extent cx="8262713" cy="5383343"/>
            <wp:effectExtent l="0" t="7938" r="0" b="0"/>
            <wp:docPr id="845801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303390" cy="5409845"/>
                    </a:xfrm>
                    <a:prstGeom prst="rect">
                      <a:avLst/>
                    </a:prstGeom>
                    <a:noFill/>
                    <a:ln>
                      <a:noFill/>
                    </a:ln>
                  </pic:spPr>
                </pic:pic>
              </a:graphicData>
            </a:graphic>
          </wp:inline>
        </w:drawing>
      </w:r>
    </w:p>
    <w:p w14:paraId="2A5E8573" w14:textId="77777777" w:rsidR="00415207" w:rsidRPr="00415207" w:rsidRDefault="00415207" w:rsidP="00415207">
      <w:pPr>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sz w:val="24"/>
          <w:szCs w:val="24"/>
        </w:rPr>
        <w:lastRenderedPageBreak/>
        <w:t>（参考資料６）</w:t>
      </w:r>
    </w:p>
    <w:p w14:paraId="07325A2F" w14:textId="77777777" w:rsidR="00415207" w:rsidRPr="00415207" w:rsidRDefault="00415207" w:rsidP="00415207">
      <w:pPr>
        <w:ind w:firstLineChars="2600" w:firstLine="6240"/>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令和４年２月１７日</w:t>
      </w:r>
    </w:p>
    <w:p w14:paraId="31BA628A" w14:textId="77777777" w:rsidR="00415207" w:rsidRPr="00415207" w:rsidRDefault="00415207" w:rsidP="00415207">
      <w:pPr>
        <w:ind w:firstLineChars="100" w:firstLine="241"/>
        <w:rPr>
          <w:rFonts w:ascii="ＭＳ ゴシック" w:eastAsia="ＭＳ ゴシック" w:hAnsi="ＭＳ ゴシック" w:cstheme="minorBidi"/>
          <w:b/>
          <w:bCs/>
          <w:color w:val="FF0000"/>
          <w:sz w:val="24"/>
          <w:szCs w:val="24"/>
        </w:rPr>
      </w:pPr>
      <w:r w:rsidRPr="00415207">
        <w:rPr>
          <w:rFonts w:ascii="ＭＳ ゴシック" w:eastAsia="ＭＳ ゴシック" w:hAnsi="ＭＳ ゴシック" w:cstheme="minorBidi" w:hint="eastAsia"/>
          <w:b/>
          <w:bCs/>
          <w:color w:val="FF0000"/>
          <w:sz w:val="24"/>
          <w:szCs w:val="24"/>
          <w:bdr w:val="single" w:sz="4" w:space="0" w:color="auto"/>
        </w:rPr>
        <w:t>至急・重要</w:t>
      </w:r>
      <w:r w:rsidRPr="00415207">
        <w:rPr>
          <w:rFonts w:ascii="ＭＳ ゴシック" w:eastAsia="ＭＳ ゴシック" w:hAnsi="ＭＳ ゴシック" w:cstheme="minorBidi" w:hint="eastAsia"/>
          <w:b/>
          <w:bCs/>
          <w:color w:val="FF0000"/>
          <w:sz w:val="24"/>
          <w:szCs w:val="24"/>
        </w:rPr>
        <w:t xml:space="preserve">　</w:t>
      </w:r>
    </w:p>
    <w:p w14:paraId="56631B14" w14:textId="77777777" w:rsidR="00415207" w:rsidRPr="00415207" w:rsidRDefault="00415207" w:rsidP="00415207">
      <w:pPr>
        <w:rPr>
          <w:rFonts w:ascii="ＭＳ ゴシック" w:eastAsia="ＭＳ ゴシック" w:hAnsi="ＭＳ ゴシック" w:cstheme="minorBidi"/>
          <w:color w:val="FF0000"/>
          <w:sz w:val="24"/>
          <w:szCs w:val="24"/>
        </w:rPr>
      </w:pPr>
    </w:p>
    <w:p w14:paraId="3312AB07" w14:textId="77777777" w:rsidR="00415207" w:rsidRPr="00415207" w:rsidRDefault="00415207" w:rsidP="00415207">
      <w:pPr>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 xml:space="preserve">　各県米菓組合事務局経由</w:t>
      </w:r>
    </w:p>
    <w:p w14:paraId="6E38006F" w14:textId="77777777" w:rsidR="00415207" w:rsidRPr="00415207" w:rsidRDefault="00415207" w:rsidP="00415207">
      <w:pPr>
        <w:ind w:left="5760" w:hangingChars="2400" w:hanging="5760"/>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 xml:space="preserve">　各県米菓組合理事長様（支部長様）　　　　　　　　　　　　　　　　　　　　　　　　全国米菓工業組合</w:t>
      </w:r>
    </w:p>
    <w:p w14:paraId="75759ACE" w14:textId="77777777" w:rsidR="00415207" w:rsidRPr="00415207" w:rsidRDefault="00415207" w:rsidP="00415207">
      <w:pPr>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 xml:space="preserve">　　　　　　　　　　　　　　　　　　　　　　　　理事長　栗山　敏昭</w:t>
      </w:r>
    </w:p>
    <w:p w14:paraId="3BC0D409" w14:textId="77777777" w:rsidR="00415207" w:rsidRPr="00415207" w:rsidRDefault="00415207" w:rsidP="00415207">
      <w:pPr>
        <w:rPr>
          <w:rFonts w:ascii="ＭＳ ゴシック" w:eastAsia="ＭＳ ゴシック" w:hAnsi="ＭＳ ゴシック" w:cstheme="minorBidi"/>
          <w:b/>
          <w:bCs/>
          <w:sz w:val="24"/>
          <w:szCs w:val="24"/>
        </w:rPr>
      </w:pPr>
    </w:p>
    <w:p w14:paraId="6F933934" w14:textId="77777777" w:rsidR="00415207" w:rsidRPr="00415207" w:rsidRDefault="00415207" w:rsidP="00415207">
      <w:pPr>
        <w:rPr>
          <w:rFonts w:ascii="ＭＳ ゴシック" w:eastAsia="ＭＳ ゴシック" w:hAnsi="ＭＳ ゴシック" w:cstheme="minorBidi"/>
          <w:b/>
          <w:bCs/>
          <w:sz w:val="24"/>
          <w:szCs w:val="24"/>
        </w:rPr>
      </w:pPr>
      <w:r w:rsidRPr="00415207">
        <w:rPr>
          <w:rFonts w:ascii="ＭＳ ゴシック" w:eastAsia="ＭＳ ゴシック" w:hAnsi="ＭＳ ゴシック" w:cstheme="minorBidi" w:hint="eastAsia"/>
          <w:b/>
          <w:bCs/>
          <w:sz w:val="24"/>
          <w:szCs w:val="24"/>
        </w:rPr>
        <w:t xml:space="preserve">　　三幸製菓（株）荒川工場火災についての経過報告及び生産工場等の安全</w:t>
      </w:r>
    </w:p>
    <w:p w14:paraId="7E067B38" w14:textId="77777777" w:rsidR="00415207" w:rsidRPr="00415207" w:rsidRDefault="00415207" w:rsidP="00415207">
      <w:pPr>
        <w:rPr>
          <w:rFonts w:ascii="ＭＳ ゴシック" w:eastAsia="ＭＳ ゴシック" w:hAnsi="ＭＳ ゴシック" w:cstheme="minorBidi"/>
          <w:b/>
          <w:bCs/>
          <w:sz w:val="24"/>
          <w:szCs w:val="24"/>
        </w:rPr>
      </w:pPr>
      <w:r w:rsidRPr="00415207">
        <w:rPr>
          <w:rFonts w:ascii="ＭＳ ゴシック" w:eastAsia="ＭＳ ゴシック" w:hAnsi="ＭＳ ゴシック" w:cstheme="minorBidi" w:hint="eastAsia"/>
          <w:b/>
          <w:bCs/>
          <w:sz w:val="24"/>
          <w:szCs w:val="24"/>
        </w:rPr>
        <w:t xml:space="preserve">　性確認の徹底並びに米菓生産体制の強化について</w:t>
      </w:r>
    </w:p>
    <w:p w14:paraId="59B212F2" w14:textId="77777777" w:rsidR="00415207" w:rsidRPr="00415207" w:rsidRDefault="00415207" w:rsidP="00415207">
      <w:pPr>
        <w:rPr>
          <w:rFonts w:ascii="ＭＳ ゴシック" w:eastAsia="ＭＳ ゴシック" w:hAnsi="ＭＳ ゴシック" w:cstheme="minorBidi"/>
          <w:b/>
          <w:bCs/>
          <w:sz w:val="24"/>
          <w:szCs w:val="24"/>
        </w:rPr>
      </w:pPr>
      <w:r w:rsidRPr="00415207">
        <w:rPr>
          <w:rFonts w:ascii="ＭＳ ゴシック" w:eastAsia="ＭＳ ゴシック" w:hAnsi="ＭＳ ゴシック" w:cstheme="minorBidi" w:hint="eastAsia"/>
          <w:b/>
          <w:bCs/>
          <w:sz w:val="24"/>
          <w:szCs w:val="24"/>
        </w:rPr>
        <w:t xml:space="preserve">　</w:t>
      </w:r>
    </w:p>
    <w:p w14:paraId="1F8DB4A5" w14:textId="77777777" w:rsidR="00415207" w:rsidRPr="00415207" w:rsidRDefault="00415207" w:rsidP="00415207">
      <w:pPr>
        <w:jc w:val="left"/>
        <w:rPr>
          <w:rFonts w:ascii="ＭＳ ゴシック" w:eastAsia="ＭＳ ゴシック" w:hAnsi="ＭＳ ゴシック" w:cstheme="minorBidi"/>
          <w:b/>
          <w:bCs/>
          <w:sz w:val="24"/>
          <w:szCs w:val="24"/>
        </w:rPr>
      </w:pPr>
      <w:r w:rsidRPr="00415207">
        <w:rPr>
          <w:rFonts w:ascii="ＭＳ ゴシック" w:eastAsia="ＭＳ ゴシック" w:hAnsi="ＭＳ ゴシック" w:cstheme="minorBidi" w:hint="eastAsia"/>
          <w:sz w:val="24"/>
          <w:szCs w:val="24"/>
        </w:rPr>
        <w:t xml:space="preserve">　おはようございます。去る１１日深夜発生した三幸製菓（株）荒川工場火災につきましては、６名の方々がお亡くなりになるなど大きな火災事故となり、全工場の安全性の確認等のため、</w:t>
      </w:r>
      <w:r w:rsidRPr="00415207">
        <w:rPr>
          <w:rFonts w:ascii="ＭＳ ゴシック" w:eastAsia="ＭＳ ゴシック" w:hAnsi="ＭＳ ゴシック" w:cstheme="minorBidi" w:hint="eastAsia"/>
          <w:b/>
          <w:bCs/>
          <w:sz w:val="24"/>
          <w:szCs w:val="24"/>
          <w:u w:val="single"/>
        </w:rPr>
        <w:t>三幸製菓（株）様は、全工場での操業を概ね３カ月停止されることを昨日（２月１６日）、自社ホームページ（別添）で公表されました。</w:t>
      </w:r>
    </w:p>
    <w:p w14:paraId="1A57D28B" w14:textId="77777777" w:rsidR="00415207" w:rsidRPr="00415207" w:rsidRDefault="00415207" w:rsidP="00415207">
      <w:pPr>
        <w:jc w:val="left"/>
        <w:rPr>
          <w:rFonts w:ascii="ＭＳ ゴシック" w:eastAsia="ＭＳ ゴシック" w:hAnsi="ＭＳ ゴシック" w:cstheme="minorBidi"/>
          <w:b/>
          <w:bCs/>
          <w:sz w:val="24"/>
          <w:szCs w:val="24"/>
        </w:rPr>
      </w:pPr>
      <w:r w:rsidRPr="00415207">
        <w:rPr>
          <w:rFonts w:ascii="ＭＳ ゴシック" w:eastAsia="ＭＳ ゴシック" w:hAnsi="ＭＳ ゴシック" w:cstheme="minorBidi" w:hint="eastAsia"/>
          <w:b/>
          <w:bCs/>
          <w:sz w:val="24"/>
          <w:szCs w:val="24"/>
        </w:rPr>
        <w:t xml:space="preserve">　</w:t>
      </w:r>
    </w:p>
    <w:p w14:paraId="3634E59B" w14:textId="77777777" w:rsidR="00415207" w:rsidRPr="00415207" w:rsidRDefault="00415207" w:rsidP="00415207">
      <w:pPr>
        <w:ind w:firstLineChars="100" w:firstLine="240"/>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ここに改めましてお亡くなりになられました方々のご冥福と三幸製菓（株）の一日も早い操業再開を祈念いたしますとともに、下記事項につきましてご対応方よろしくお願します。</w:t>
      </w:r>
    </w:p>
    <w:p w14:paraId="26592D3F" w14:textId="77777777" w:rsidR="00415207" w:rsidRPr="00415207" w:rsidRDefault="00415207" w:rsidP="00415207">
      <w:pPr>
        <w:ind w:firstLineChars="100" w:firstLine="240"/>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 xml:space="preserve">　　</w:t>
      </w:r>
    </w:p>
    <w:p w14:paraId="46299DBB" w14:textId="77777777" w:rsidR="00415207" w:rsidRPr="00415207" w:rsidRDefault="00415207" w:rsidP="00415207">
      <w:pPr>
        <w:jc w:val="center"/>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記</w:t>
      </w:r>
    </w:p>
    <w:p w14:paraId="4594F297" w14:textId="77777777" w:rsidR="00415207" w:rsidRPr="00415207" w:rsidRDefault="00415207" w:rsidP="00415207">
      <w:pPr>
        <w:rPr>
          <w:rFonts w:ascii="ＭＳ ゴシック" w:eastAsia="ＭＳ ゴシック" w:hAnsi="ＭＳ ゴシック" w:cstheme="minorBidi"/>
          <w:b/>
          <w:bCs/>
          <w:sz w:val="24"/>
          <w:szCs w:val="24"/>
        </w:rPr>
      </w:pPr>
      <w:r w:rsidRPr="00415207">
        <w:rPr>
          <w:rFonts w:ascii="ＭＳ ゴシック" w:eastAsia="ＭＳ ゴシック" w:hAnsi="ＭＳ ゴシック" w:cstheme="minorBidi" w:hint="eastAsia"/>
          <w:b/>
          <w:bCs/>
          <w:sz w:val="24"/>
          <w:szCs w:val="24"/>
        </w:rPr>
        <w:t xml:space="preserve">１　防火設備等の再点検　</w:t>
      </w:r>
    </w:p>
    <w:p w14:paraId="7E2B54A8" w14:textId="77777777" w:rsidR="00415207" w:rsidRPr="00415207" w:rsidRDefault="00415207" w:rsidP="00415207">
      <w:pPr>
        <w:ind w:firstLineChars="100" w:firstLine="240"/>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ご承知のとおり、消防署は消防法に基づき、建物・工場所有者に対して、規模に応じて、基準に適応した消防・防火設備を整えることを私共企業に求めており、必要に応じて消防署担当者による予防査察（立ち入り検査）が実施されてきております。</w:t>
      </w:r>
    </w:p>
    <w:p w14:paraId="5F5BAE03" w14:textId="77777777" w:rsidR="00415207" w:rsidRPr="00415207" w:rsidRDefault="00415207" w:rsidP="00415207">
      <w:pPr>
        <w:ind w:firstLineChars="100" w:firstLine="240"/>
        <w:jc w:val="left"/>
        <w:rPr>
          <w:rFonts w:ascii="ＭＳ ゴシック" w:eastAsia="ＭＳ ゴシック" w:hAnsi="ＭＳ ゴシック" w:cstheme="minorBidi"/>
          <w:sz w:val="24"/>
          <w:szCs w:val="24"/>
        </w:rPr>
      </w:pPr>
    </w:p>
    <w:p w14:paraId="5B2F8207" w14:textId="77777777" w:rsidR="00415207" w:rsidRPr="00415207" w:rsidRDefault="00415207" w:rsidP="00415207">
      <w:pPr>
        <w:jc w:val="left"/>
        <w:rPr>
          <w:rFonts w:ascii="ＭＳ ゴシック" w:eastAsia="ＭＳ ゴシック" w:hAnsi="ＭＳ ゴシック" w:cstheme="minorBidi"/>
          <w:b/>
          <w:bCs/>
          <w:sz w:val="24"/>
          <w:szCs w:val="24"/>
          <w:u w:val="single"/>
        </w:rPr>
      </w:pPr>
      <w:r w:rsidRPr="00415207">
        <w:rPr>
          <w:rFonts w:ascii="ＭＳ ゴシック" w:eastAsia="ＭＳ ゴシック" w:hAnsi="ＭＳ ゴシック" w:cstheme="minorBidi" w:hint="eastAsia"/>
          <w:sz w:val="24"/>
          <w:szCs w:val="24"/>
        </w:rPr>
        <w:t xml:space="preserve">　組合員企業の皆様は、日々、工場の安全管理は徹底されているものと思料しますが、</w:t>
      </w:r>
      <w:r w:rsidRPr="00415207">
        <w:rPr>
          <w:rFonts w:ascii="ＭＳ ゴシック" w:eastAsia="ＭＳ ゴシック" w:hAnsi="ＭＳ ゴシック" w:cstheme="minorBidi" w:hint="eastAsia"/>
          <w:b/>
          <w:bCs/>
          <w:sz w:val="24"/>
          <w:szCs w:val="24"/>
          <w:u w:val="single"/>
        </w:rPr>
        <w:t>改めて、火元責任者の配置や防火設備の点検・避難場所の確保など防火対策に遺漏のなきよう各組合員への徹底をお願いします。</w:t>
      </w:r>
    </w:p>
    <w:p w14:paraId="489C37AF" w14:textId="77777777" w:rsidR="00415207" w:rsidRPr="00415207" w:rsidRDefault="00415207" w:rsidP="00415207">
      <w:pPr>
        <w:jc w:val="left"/>
        <w:rPr>
          <w:rFonts w:ascii="ＭＳ ゴシック" w:eastAsia="ＭＳ ゴシック" w:hAnsi="ＭＳ ゴシック" w:cstheme="minorBidi"/>
          <w:sz w:val="24"/>
          <w:szCs w:val="24"/>
          <w:u w:val="single"/>
        </w:rPr>
      </w:pPr>
    </w:p>
    <w:p w14:paraId="2C11190E" w14:textId="77777777" w:rsidR="00415207" w:rsidRPr="00415207" w:rsidRDefault="00415207" w:rsidP="00415207">
      <w:pPr>
        <w:jc w:val="left"/>
        <w:rPr>
          <w:rFonts w:ascii="ＭＳ ゴシック" w:eastAsia="ＭＳ ゴシック" w:hAnsi="ＭＳ ゴシック" w:cstheme="minorBidi"/>
          <w:sz w:val="24"/>
          <w:szCs w:val="24"/>
        </w:rPr>
      </w:pPr>
    </w:p>
    <w:p w14:paraId="26FAF7D1" w14:textId="77777777" w:rsidR="00415207" w:rsidRPr="00415207" w:rsidRDefault="00415207" w:rsidP="00415207">
      <w:pPr>
        <w:jc w:val="left"/>
        <w:rPr>
          <w:rFonts w:ascii="ＭＳ ゴシック" w:eastAsia="ＭＳ ゴシック" w:hAnsi="ＭＳ ゴシック" w:cstheme="minorBidi"/>
          <w:b/>
          <w:bCs/>
          <w:sz w:val="24"/>
          <w:szCs w:val="24"/>
          <w:u w:val="single"/>
        </w:rPr>
      </w:pPr>
      <w:r w:rsidRPr="00415207">
        <w:rPr>
          <w:rFonts w:ascii="ＭＳ ゴシック" w:eastAsia="ＭＳ ゴシック" w:hAnsi="ＭＳ ゴシック" w:cstheme="minorBidi" w:hint="eastAsia"/>
          <w:b/>
          <w:bCs/>
          <w:sz w:val="24"/>
          <w:szCs w:val="24"/>
        </w:rPr>
        <w:t>２　三幸製菓（株）</w:t>
      </w:r>
      <w:r w:rsidRPr="00415207">
        <w:rPr>
          <w:rFonts w:ascii="ＭＳ ゴシック" w:eastAsia="ＭＳ ゴシック" w:hAnsi="ＭＳ ゴシック" w:cstheme="minorBidi" w:hint="eastAsia"/>
          <w:b/>
          <w:bCs/>
          <w:sz w:val="24"/>
          <w:szCs w:val="24"/>
          <w:u w:val="single"/>
        </w:rPr>
        <w:t>３カ月操業停止に伴う米菓の増産へのご協力依頼</w:t>
      </w:r>
    </w:p>
    <w:p w14:paraId="0501DC94" w14:textId="77777777" w:rsidR="00415207" w:rsidRPr="00415207" w:rsidRDefault="00415207" w:rsidP="00415207">
      <w:pPr>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u w:val="single"/>
        </w:rPr>
        <w:t xml:space="preserve">　</w:t>
      </w:r>
      <w:r w:rsidRPr="00415207">
        <w:rPr>
          <w:rFonts w:ascii="ＭＳ ゴシック" w:eastAsia="ＭＳ ゴシック" w:hAnsi="ＭＳ ゴシック" w:cstheme="minorBidi" w:hint="eastAsia"/>
          <w:b/>
          <w:bCs/>
          <w:sz w:val="24"/>
          <w:szCs w:val="24"/>
          <w:u w:val="single"/>
        </w:rPr>
        <w:t>三幸製菓（株）様は、米菓業界第２の生産・販売を行ってきており、その販</w:t>
      </w:r>
      <w:r w:rsidRPr="00415207">
        <w:rPr>
          <w:rFonts w:ascii="ＭＳ ゴシック" w:eastAsia="ＭＳ ゴシック" w:hAnsi="ＭＳ ゴシック" w:cstheme="minorBidi" w:hint="eastAsia"/>
          <w:b/>
          <w:bCs/>
          <w:sz w:val="24"/>
          <w:szCs w:val="24"/>
          <w:u w:val="single"/>
        </w:rPr>
        <w:lastRenderedPageBreak/>
        <w:t>売網も多岐に亘っていると承知</w:t>
      </w:r>
      <w:r w:rsidRPr="00415207">
        <w:rPr>
          <w:rFonts w:ascii="ＭＳ ゴシック" w:eastAsia="ＭＳ ゴシック" w:hAnsi="ＭＳ ゴシック" w:cstheme="minorBidi" w:hint="eastAsia"/>
          <w:sz w:val="24"/>
          <w:szCs w:val="24"/>
        </w:rPr>
        <w:t>しております。</w:t>
      </w:r>
    </w:p>
    <w:p w14:paraId="3377D077" w14:textId="77777777" w:rsidR="00415207" w:rsidRPr="00415207" w:rsidRDefault="00415207" w:rsidP="00415207">
      <w:pPr>
        <w:jc w:val="left"/>
        <w:rPr>
          <w:rFonts w:ascii="ＭＳ ゴシック" w:eastAsia="ＭＳ ゴシック" w:hAnsi="ＭＳ ゴシック" w:cstheme="minorBidi"/>
          <w:sz w:val="24"/>
          <w:szCs w:val="24"/>
          <w:u w:val="single"/>
        </w:rPr>
      </w:pPr>
    </w:p>
    <w:p w14:paraId="16852FA3" w14:textId="77777777" w:rsidR="00415207" w:rsidRPr="00415207" w:rsidRDefault="00415207" w:rsidP="00415207">
      <w:pPr>
        <w:tabs>
          <w:tab w:val="left" w:pos="900"/>
        </w:tabs>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u w:val="single"/>
        </w:rPr>
        <w:t xml:space="preserve">　その</w:t>
      </w:r>
      <w:r w:rsidRPr="00415207">
        <w:rPr>
          <w:rFonts w:ascii="ＭＳ ゴシック" w:eastAsia="ＭＳ ゴシック" w:hAnsi="ＭＳ ゴシック" w:cstheme="minorBidi" w:hint="eastAsia"/>
          <w:b/>
          <w:bCs/>
          <w:sz w:val="24"/>
          <w:szCs w:val="24"/>
          <w:u w:val="single"/>
        </w:rPr>
        <w:t>三幸製菓（株）様が３カ月の長きに亘り操業しないことは、米菓市場全体にとっても大きな影響を及ぼ</w:t>
      </w:r>
      <w:r w:rsidRPr="00415207">
        <w:rPr>
          <w:rFonts w:ascii="ＭＳ ゴシック" w:eastAsia="ＭＳ ゴシック" w:hAnsi="ＭＳ ゴシック" w:cstheme="minorBidi" w:hint="eastAsia"/>
          <w:sz w:val="24"/>
          <w:szCs w:val="24"/>
          <w:u w:val="single"/>
        </w:rPr>
        <w:t>す</w:t>
      </w:r>
      <w:r w:rsidRPr="00415207">
        <w:rPr>
          <w:rFonts w:ascii="ＭＳ ゴシック" w:eastAsia="ＭＳ ゴシック" w:hAnsi="ＭＳ ゴシック" w:cstheme="minorBidi" w:hint="eastAsia"/>
          <w:b/>
          <w:bCs/>
          <w:sz w:val="24"/>
          <w:szCs w:val="24"/>
          <w:u w:val="single"/>
        </w:rPr>
        <w:t>こととなり、組合員の皆様で可能な限</w:t>
      </w:r>
      <w:r w:rsidRPr="00415207">
        <w:rPr>
          <w:rFonts w:ascii="ＭＳ ゴシック" w:eastAsia="ＭＳ ゴシック" w:hAnsi="ＭＳ ゴシック" w:cstheme="minorBidi" w:hint="eastAsia"/>
          <w:b/>
          <w:bCs/>
          <w:sz w:val="24"/>
          <w:szCs w:val="24"/>
        </w:rPr>
        <w:t>り</w:t>
      </w:r>
      <w:r w:rsidRPr="00415207">
        <w:rPr>
          <w:rFonts w:ascii="ＭＳ ゴシック" w:eastAsia="ＭＳ ゴシック" w:hAnsi="ＭＳ ゴシック" w:cstheme="minorBidi" w:hint="eastAsia"/>
          <w:sz w:val="24"/>
          <w:szCs w:val="24"/>
        </w:rPr>
        <w:t>、</w:t>
      </w:r>
      <w:r w:rsidRPr="00415207">
        <w:rPr>
          <w:rFonts w:ascii="ＭＳ ゴシック" w:eastAsia="ＭＳ ゴシック" w:hAnsi="ＭＳ ゴシック" w:cstheme="minorBidi" w:hint="eastAsia"/>
          <w:b/>
          <w:bCs/>
          <w:sz w:val="24"/>
          <w:szCs w:val="24"/>
          <w:u w:val="single"/>
        </w:rPr>
        <w:t>三幸製菓（株）様の減産分をカバーすることによって、米菓離れを避けることが必要</w:t>
      </w:r>
      <w:r w:rsidRPr="00415207">
        <w:rPr>
          <w:rFonts w:ascii="ＭＳ ゴシック" w:eastAsia="ＭＳ ゴシック" w:hAnsi="ＭＳ ゴシック" w:cstheme="minorBidi" w:hint="eastAsia"/>
          <w:sz w:val="24"/>
          <w:szCs w:val="24"/>
        </w:rPr>
        <w:t>と考えています。</w:t>
      </w:r>
    </w:p>
    <w:p w14:paraId="0E8141DB" w14:textId="77777777" w:rsidR="00415207" w:rsidRPr="00415207" w:rsidRDefault="00415207" w:rsidP="00415207">
      <w:pPr>
        <w:jc w:val="left"/>
        <w:rPr>
          <w:rFonts w:ascii="ＭＳ ゴシック" w:eastAsia="ＭＳ ゴシック" w:hAnsi="ＭＳ ゴシック" w:cstheme="minorBidi"/>
          <w:sz w:val="24"/>
          <w:szCs w:val="24"/>
        </w:rPr>
      </w:pPr>
    </w:p>
    <w:p w14:paraId="0FC82689" w14:textId="77777777" w:rsidR="00415207" w:rsidRPr="00415207" w:rsidRDefault="00415207" w:rsidP="00415207">
      <w:pPr>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 xml:space="preserve">　私ども</w:t>
      </w:r>
      <w:r w:rsidRPr="00415207">
        <w:rPr>
          <w:rFonts w:ascii="ＭＳ ゴシック" w:eastAsia="ＭＳ ゴシック" w:hAnsi="ＭＳ ゴシック" w:cstheme="minorBidi" w:hint="eastAsia"/>
          <w:b/>
          <w:bCs/>
          <w:sz w:val="24"/>
          <w:szCs w:val="24"/>
          <w:u w:val="single"/>
        </w:rPr>
        <w:t>新潟県内企業において</w:t>
      </w:r>
      <w:r w:rsidRPr="00415207">
        <w:rPr>
          <w:rFonts w:ascii="ＭＳ ゴシック" w:eastAsia="ＭＳ ゴシック" w:hAnsi="ＭＳ ゴシック" w:cstheme="minorBidi" w:hint="eastAsia"/>
          <w:sz w:val="24"/>
          <w:szCs w:val="24"/>
        </w:rPr>
        <w:t>も流通菓子卸などから、</w:t>
      </w:r>
      <w:r w:rsidRPr="00415207">
        <w:rPr>
          <w:rFonts w:ascii="ＭＳ ゴシック" w:eastAsia="ＭＳ ゴシック" w:hAnsi="ＭＳ ゴシック" w:cstheme="minorBidi" w:hint="eastAsia"/>
          <w:b/>
          <w:bCs/>
          <w:sz w:val="24"/>
          <w:szCs w:val="24"/>
          <w:u w:val="single"/>
        </w:rPr>
        <w:t>三幸製菓（株）様の代替品の注文が参っておりますが、到底三幸製菓（株）様の生産・販売能力に対応することは叶いません</w:t>
      </w:r>
      <w:r w:rsidRPr="00415207">
        <w:rPr>
          <w:rFonts w:ascii="ＭＳ ゴシック" w:eastAsia="ＭＳ ゴシック" w:hAnsi="ＭＳ ゴシック" w:cstheme="minorBidi" w:hint="eastAsia"/>
          <w:sz w:val="24"/>
          <w:szCs w:val="24"/>
        </w:rPr>
        <w:t>。</w:t>
      </w:r>
    </w:p>
    <w:p w14:paraId="0C7AFD2F" w14:textId="77777777" w:rsidR="00415207" w:rsidRPr="00415207" w:rsidRDefault="00415207" w:rsidP="00415207">
      <w:pPr>
        <w:jc w:val="left"/>
        <w:rPr>
          <w:rFonts w:ascii="ＭＳ ゴシック" w:eastAsia="ＭＳ ゴシック" w:hAnsi="ＭＳ ゴシック" w:cstheme="minorBidi"/>
          <w:sz w:val="24"/>
          <w:szCs w:val="24"/>
        </w:rPr>
      </w:pPr>
    </w:p>
    <w:p w14:paraId="654FBC61" w14:textId="77777777" w:rsidR="00415207" w:rsidRPr="00415207" w:rsidRDefault="00415207" w:rsidP="00415207">
      <w:pPr>
        <w:jc w:val="left"/>
        <w:rPr>
          <w:rFonts w:ascii="ＭＳ ゴシック" w:eastAsia="ＭＳ ゴシック" w:hAnsi="ＭＳ ゴシック" w:cstheme="minorBidi"/>
          <w:sz w:val="24"/>
          <w:szCs w:val="24"/>
        </w:rPr>
      </w:pPr>
      <w:r w:rsidRPr="00415207">
        <w:rPr>
          <w:rFonts w:ascii="ＭＳ ゴシック" w:eastAsia="ＭＳ ゴシック" w:hAnsi="ＭＳ ゴシック" w:cstheme="minorBidi" w:hint="eastAsia"/>
          <w:sz w:val="24"/>
          <w:szCs w:val="24"/>
        </w:rPr>
        <w:t xml:space="preserve">　</w:t>
      </w:r>
      <w:r w:rsidRPr="00415207">
        <w:rPr>
          <w:rFonts w:ascii="ＭＳ ゴシック" w:eastAsia="ＭＳ ゴシック" w:hAnsi="ＭＳ ゴシック" w:cstheme="minorBidi" w:hint="eastAsia"/>
          <w:b/>
          <w:bCs/>
          <w:sz w:val="24"/>
          <w:szCs w:val="24"/>
          <w:u w:val="single"/>
        </w:rPr>
        <w:t>この先、流通卸等から組合員の皆様にも、三幸製菓（株）様の代替品の供給</w:t>
      </w:r>
      <w:r w:rsidRPr="00415207">
        <w:rPr>
          <w:rFonts w:ascii="ＭＳ ゴシック" w:eastAsia="ＭＳ ゴシック" w:hAnsi="ＭＳ ゴシック" w:cstheme="minorBidi" w:hint="eastAsia"/>
          <w:b/>
          <w:bCs/>
          <w:sz w:val="24"/>
          <w:szCs w:val="24"/>
        </w:rPr>
        <w:t>要請が参るものと思います</w:t>
      </w:r>
      <w:r w:rsidRPr="00415207">
        <w:rPr>
          <w:rFonts w:ascii="ＭＳ ゴシック" w:eastAsia="ＭＳ ゴシック" w:hAnsi="ＭＳ ゴシック" w:cstheme="minorBidi" w:hint="eastAsia"/>
          <w:sz w:val="24"/>
          <w:szCs w:val="24"/>
        </w:rPr>
        <w:t>ので、</w:t>
      </w:r>
      <w:r w:rsidRPr="00415207">
        <w:rPr>
          <w:rFonts w:ascii="ＭＳ ゴシック" w:eastAsia="ＭＳ ゴシック" w:hAnsi="ＭＳ ゴシック" w:cstheme="minorBidi" w:hint="eastAsia"/>
          <w:b/>
          <w:bCs/>
          <w:sz w:val="24"/>
          <w:szCs w:val="24"/>
          <w:u w:val="single"/>
        </w:rPr>
        <w:t>米菓市場全体の維持のため、可能な生産増加体制を構築いただきご対応くださるようお願いします</w:t>
      </w:r>
      <w:r w:rsidRPr="00415207">
        <w:rPr>
          <w:rFonts w:ascii="ＭＳ ゴシック" w:eastAsia="ＭＳ ゴシック" w:hAnsi="ＭＳ ゴシック" w:cstheme="minorBidi" w:hint="eastAsia"/>
          <w:sz w:val="24"/>
          <w:szCs w:val="24"/>
        </w:rPr>
        <w:t>。</w:t>
      </w:r>
    </w:p>
    <w:p w14:paraId="3EFAB9F1" w14:textId="77777777" w:rsidR="00415207" w:rsidRPr="00415207" w:rsidRDefault="00415207" w:rsidP="00415207">
      <w:pPr>
        <w:jc w:val="left"/>
        <w:rPr>
          <w:rFonts w:ascii="ＭＳ ゴシック" w:eastAsia="ＭＳ ゴシック" w:hAnsi="ＭＳ ゴシック" w:cstheme="minorBidi"/>
          <w:sz w:val="24"/>
          <w:szCs w:val="24"/>
        </w:rPr>
      </w:pPr>
    </w:p>
    <w:p w14:paraId="7674F69A" w14:textId="002566EA" w:rsidR="00415207" w:rsidRDefault="00415207" w:rsidP="00415207">
      <w:pPr>
        <w:pStyle w:val="a3"/>
      </w:pPr>
      <w:r w:rsidRPr="00415207">
        <w:rPr>
          <w:rFonts w:hint="eastAsia"/>
        </w:rPr>
        <w:t xml:space="preserve">以上　</w:t>
      </w:r>
    </w:p>
    <w:p w14:paraId="30888CE0" w14:textId="77777777" w:rsidR="00415207" w:rsidRDefault="00415207" w:rsidP="00415207">
      <w:pPr>
        <w:jc w:val="left"/>
        <w:rPr>
          <w:rFonts w:ascii="ＭＳ ゴシック" w:eastAsia="ＭＳ ゴシック" w:hAnsi="ＭＳ ゴシック" w:cstheme="minorBidi"/>
          <w:sz w:val="24"/>
          <w:szCs w:val="24"/>
        </w:rPr>
      </w:pPr>
    </w:p>
    <w:p w14:paraId="38F38DDE" w14:textId="62A6CC94" w:rsidR="00415207" w:rsidRDefault="00415207" w:rsidP="00415207">
      <w:pPr>
        <w:jc w:val="left"/>
        <w:rPr>
          <w:rFonts w:ascii="ＭＳ ゴシック" w:eastAsia="ＭＳ ゴシック" w:hAnsi="ＭＳ ゴシック" w:cstheme="minorBidi"/>
          <w:sz w:val="24"/>
          <w:szCs w:val="24"/>
        </w:rPr>
      </w:pPr>
      <w:r>
        <w:rPr>
          <w:rFonts w:ascii="ＭＳ ゴシック" w:eastAsia="ＭＳ ゴシック" w:hAnsi="ＭＳ ゴシック" w:cstheme="minorBidi"/>
          <w:sz w:val="24"/>
          <w:szCs w:val="24"/>
        </w:rPr>
        <w:br w:type="page"/>
      </w:r>
    </w:p>
    <w:p w14:paraId="5305C688" w14:textId="77777777" w:rsidR="00595116" w:rsidRPr="00B22F94" w:rsidRDefault="00595116" w:rsidP="00595116">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lastRenderedPageBreak/>
        <w:t>（</w:t>
      </w:r>
      <w:r w:rsidRPr="00B22F94">
        <w:rPr>
          <w:rFonts w:ascii="ＭＳ ゴシック" w:eastAsia="ＭＳ ゴシック" w:hAnsi="ＭＳ ゴシック" w:hint="eastAsia"/>
          <w:b/>
          <w:bCs/>
          <w:sz w:val="24"/>
          <w:szCs w:val="24"/>
        </w:rPr>
        <w:t>第</w:t>
      </w:r>
      <w:r>
        <w:rPr>
          <w:rFonts w:ascii="ＭＳ ゴシック" w:eastAsia="ＭＳ ゴシック" w:hAnsi="ＭＳ ゴシック" w:hint="eastAsia"/>
          <w:b/>
          <w:bCs/>
          <w:sz w:val="24"/>
          <w:szCs w:val="24"/>
        </w:rPr>
        <w:t>２</w:t>
      </w:r>
      <w:r w:rsidRPr="00B22F94">
        <w:rPr>
          <w:rFonts w:ascii="ＭＳ ゴシック" w:eastAsia="ＭＳ ゴシック" w:hAnsi="ＭＳ ゴシック" w:hint="eastAsia"/>
          <w:b/>
          <w:bCs/>
          <w:sz w:val="24"/>
          <w:szCs w:val="24"/>
        </w:rPr>
        <w:t>号議案</w:t>
      </w:r>
      <w:r>
        <w:rPr>
          <w:rFonts w:ascii="ＭＳ ゴシック" w:eastAsia="ＭＳ ゴシック" w:hAnsi="ＭＳ ゴシック" w:hint="eastAsia"/>
          <w:b/>
          <w:bCs/>
          <w:sz w:val="24"/>
          <w:szCs w:val="24"/>
        </w:rPr>
        <w:t>）</w:t>
      </w:r>
    </w:p>
    <w:p w14:paraId="1F9E41AD" w14:textId="77777777" w:rsidR="00595116" w:rsidRDefault="00595116" w:rsidP="00595116">
      <w:pPr>
        <w:ind w:firstLineChars="900" w:firstLine="1980"/>
        <w:rPr>
          <w:rFonts w:ascii="ＭＳ ゴシック" w:eastAsia="ＭＳ ゴシック" w:hAnsi="ＭＳ ゴシック"/>
          <w:b/>
          <w:bCs/>
          <w:sz w:val="24"/>
          <w:szCs w:val="24"/>
        </w:rPr>
      </w:pPr>
      <w:r w:rsidRPr="00B22F94">
        <w:rPr>
          <w:rFonts w:ascii="ＭＳ ゴシック" w:eastAsia="ＭＳ ゴシック" w:hAnsi="ＭＳ ゴシック" w:hint="eastAsia"/>
          <w:sz w:val="22"/>
          <w:szCs w:val="22"/>
        </w:rPr>
        <w:t xml:space="preserve">　</w:t>
      </w:r>
      <w:r w:rsidRPr="00C91574">
        <w:rPr>
          <w:rFonts w:ascii="ＭＳ ゴシック" w:eastAsia="ＭＳ ゴシック" w:hAnsi="ＭＳ ゴシック" w:hint="eastAsia"/>
          <w:b/>
          <w:bCs/>
          <w:sz w:val="24"/>
          <w:szCs w:val="24"/>
        </w:rPr>
        <w:t>令和５年度</w:t>
      </w:r>
      <w:r w:rsidRPr="00B22F94">
        <w:rPr>
          <w:rFonts w:ascii="ＭＳ ゴシック" w:eastAsia="ＭＳ ゴシック" w:hAnsi="ＭＳ ゴシック" w:hint="eastAsia"/>
          <w:b/>
          <w:bCs/>
          <w:sz w:val="24"/>
          <w:szCs w:val="24"/>
        </w:rPr>
        <w:t>役員（理事）</w:t>
      </w:r>
      <w:r>
        <w:rPr>
          <w:rFonts w:ascii="ＭＳ ゴシック" w:eastAsia="ＭＳ ゴシック" w:hAnsi="ＭＳ ゴシック" w:hint="eastAsia"/>
          <w:b/>
          <w:bCs/>
          <w:sz w:val="24"/>
          <w:szCs w:val="24"/>
        </w:rPr>
        <w:t>補選</w:t>
      </w:r>
      <w:r w:rsidRPr="00B22F94">
        <w:rPr>
          <w:rFonts w:ascii="ＭＳ ゴシック" w:eastAsia="ＭＳ ゴシック" w:hAnsi="ＭＳ ゴシック" w:hint="eastAsia"/>
          <w:b/>
          <w:bCs/>
          <w:sz w:val="24"/>
          <w:szCs w:val="24"/>
        </w:rPr>
        <w:t>の件（案）</w:t>
      </w:r>
    </w:p>
    <w:p w14:paraId="154A3D67" w14:textId="77777777" w:rsidR="00595116" w:rsidRPr="00B22F94" w:rsidRDefault="00595116" w:rsidP="00595116">
      <w:pPr>
        <w:ind w:firstLineChars="900" w:firstLine="2168"/>
        <w:rPr>
          <w:rFonts w:ascii="ＭＳ ゴシック" w:eastAsia="ＭＳ ゴシック" w:hAnsi="ＭＳ ゴシック"/>
          <w:b/>
          <w:bCs/>
          <w:sz w:val="24"/>
          <w:szCs w:val="24"/>
        </w:rPr>
      </w:pPr>
    </w:p>
    <w:p w14:paraId="5C224AB2" w14:textId="77777777" w:rsidR="00595116" w:rsidRPr="00B22F94" w:rsidRDefault="00595116" w:rsidP="00595116">
      <w:pPr>
        <w:jc w:val="left"/>
        <w:rPr>
          <w:rFonts w:ascii="ＭＳ ゴシック" w:eastAsia="ＭＳ ゴシック" w:hAnsi="ＭＳ ゴシック"/>
          <w:b/>
          <w:bCs/>
          <w:sz w:val="22"/>
          <w:szCs w:val="22"/>
        </w:rPr>
      </w:pPr>
      <w:r w:rsidRPr="00B22F94">
        <w:rPr>
          <w:rFonts w:ascii="ＭＳ ゴシック" w:eastAsia="ＭＳ ゴシック" w:hAnsi="ＭＳ ゴシック" w:hint="eastAsia"/>
          <w:sz w:val="22"/>
          <w:szCs w:val="22"/>
        </w:rPr>
        <w:t xml:space="preserve">　</w:t>
      </w:r>
      <w:r w:rsidRPr="00B22F94">
        <w:rPr>
          <w:rFonts w:ascii="ＭＳ ゴシック" w:eastAsia="ＭＳ ゴシック" w:hAnsi="ＭＳ ゴシック" w:hint="eastAsia"/>
          <w:b/>
          <w:bCs/>
          <w:sz w:val="22"/>
          <w:szCs w:val="22"/>
        </w:rPr>
        <w:t>（１</w:t>
      </w:r>
      <w:r>
        <w:rPr>
          <w:rFonts w:ascii="ＭＳ ゴシック" w:eastAsia="ＭＳ ゴシック" w:hAnsi="ＭＳ ゴシック" w:hint="eastAsia"/>
          <w:b/>
          <w:bCs/>
          <w:sz w:val="22"/>
          <w:szCs w:val="22"/>
        </w:rPr>
        <w:t>）</w:t>
      </w:r>
      <w:r w:rsidRPr="00B22F94">
        <w:rPr>
          <w:rFonts w:ascii="ＭＳ ゴシック" w:eastAsia="ＭＳ ゴシック" w:hAnsi="ＭＳ ゴシック" w:hint="eastAsia"/>
          <w:b/>
          <w:bCs/>
          <w:sz w:val="22"/>
          <w:szCs w:val="22"/>
        </w:rPr>
        <w:t>役員の任期</w:t>
      </w:r>
      <w:r>
        <w:rPr>
          <w:rFonts w:ascii="ＭＳ ゴシック" w:eastAsia="ＭＳ ゴシック" w:hAnsi="ＭＳ ゴシック" w:hint="eastAsia"/>
          <w:b/>
          <w:bCs/>
          <w:sz w:val="22"/>
          <w:szCs w:val="22"/>
        </w:rPr>
        <w:t>と役員の指名</w:t>
      </w:r>
    </w:p>
    <w:p w14:paraId="2A9863EF" w14:textId="77777777" w:rsidR="00595116" w:rsidRDefault="00595116" w:rsidP="00595116">
      <w:pPr>
        <w:ind w:leftChars="100" w:left="210" w:firstLineChars="100" w:firstLine="22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全国米菓工業組合における</w:t>
      </w:r>
      <w:r w:rsidRPr="00B22F94">
        <w:rPr>
          <w:rFonts w:ascii="ＭＳ ゴシック" w:eastAsia="ＭＳ ゴシック" w:hAnsi="ＭＳ ゴシック" w:hint="eastAsia"/>
          <w:sz w:val="22"/>
          <w:szCs w:val="22"/>
        </w:rPr>
        <w:t>役員</w:t>
      </w:r>
      <w:r>
        <w:rPr>
          <w:rFonts w:ascii="ＭＳ ゴシック" w:eastAsia="ＭＳ ゴシック" w:hAnsi="ＭＳ ゴシック" w:hint="eastAsia"/>
          <w:sz w:val="22"/>
          <w:szCs w:val="22"/>
        </w:rPr>
        <w:t>の任期</w:t>
      </w:r>
      <w:r w:rsidRPr="00B22F94">
        <w:rPr>
          <w:rFonts w:ascii="ＭＳ ゴシック" w:eastAsia="ＭＳ ゴシック" w:hAnsi="ＭＳ ゴシック" w:hint="eastAsia"/>
          <w:sz w:val="22"/>
          <w:szCs w:val="22"/>
        </w:rPr>
        <w:t>は</w:t>
      </w:r>
      <w:r>
        <w:rPr>
          <w:rFonts w:ascii="ＭＳ ゴシック" w:eastAsia="ＭＳ ゴシック" w:hAnsi="ＭＳ ゴシック" w:hint="eastAsia"/>
          <w:sz w:val="22"/>
          <w:szCs w:val="22"/>
        </w:rPr>
        <w:t>１</w:t>
      </w:r>
      <w:r w:rsidRPr="00B22F94">
        <w:rPr>
          <w:rFonts w:ascii="ＭＳ ゴシック" w:eastAsia="ＭＳ ゴシック" w:hAnsi="ＭＳ ゴシック" w:hint="eastAsia"/>
          <w:sz w:val="22"/>
          <w:szCs w:val="22"/>
        </w:rPr>
        <w:t>期</w:t>
      </w:r>
      <w:r>
        <w:rPr>
          <w:rFonts w:ascii="ＭＳ ゴシック" w:eastAsia="ＭＳ ゴシック" w:hAnsi="ＭＳ ゴシック" w:hint="eastAsia"/>
          <w:sz w:val="22"/>
          <w:szCs w:val="22"/>
        </w:rPr>
        <w:t>２</w:t>
      </w:r>
      <w:r w:rsidRPr="00B22F94">
        <w:rPr>
          <w:rFonts w:ascii="ＭＳ ゴシック" w:eastAsia="ＭＳ ゴシック" w:hAnsi="ＭＳ ゴシック" w:hint="eastAsia"/>
          <w:sz w:val="22"/>
          <w:szCs w:val="22"/>
        </w:rPr>
        <w:t>年で次の改選期は、令和</w:t>
      </w:r>
      <w:r>
        <w:rPr>
          <w:rFonts w:ascii="ＭＳ ゴシック" w:eastAsia="ＭＳ ゴシック" w:hAnsi="ＭＳ ゴシック" w:hint="eastAsia"/>
          <w:sz w:val="22"/>
          <w:szCs w:val="22"/>
        </w:rPr>
        <w:t>６</w:t>
      </w:r>
      <w:r w:rsidRPr="00B22F94">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５月である。</w:t>
      </w:r>
    </w:p>
    <w:p w14:paraId="333E966D" w14:textId="77777777" w:rsidR="00595116" w:rsidRDefault="00595116" w:rsidP="00595116">
      <w:pPr>
        <w:ind w:leftChars="100" w:left="210" w:firstLineChars="100" w:firstLine="22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また、役員は総代会において指名推薦により選出されることとされている。</w:t>
      </w:r>
    </w:p>
    <w:p w14:paraId="031D9BD5" w14:textId="77777777" w:rsidR="00595116" w:rsidRDefault="00595116" w:rsidP="00595116">
      <w:pPr>
        <w:ind w:leftChars="100" w:left="210" w:firstLineChars="100" w:firstLine="220"/>
        <w:jc w:val="left"/>
        <w:rPr>
          <w:rFonts w:ascii="ＭＳ ゴシック" w:eastAsia="ＭＳ ゴシック" w:hAnsi="ＭＳ ゴシック"/>
          <w:sz w:val="22"/>
          <w:szCs w:val="22"/>
        </w:rPr>
      </w:pPr>
    </w:p>
    <w:p w14:paraId="21EFF1C1" w14:textId="77777777" w:rsidR="00595116" w:rsidRPr="00AC441D" w:rsidRDefault="00595116" w:rsidP="00595116">
      <w:pPr>
        <w:ind w:firstLineChars="100" w:firstLine="221"/>
        <w:jc w:val="left"/>
        <w:rPr>
          <w:rFonts w:ascii="ＭＳ ゴシック" w:eastAsia="ＭＳ ゴシック" w:hAnsi="ＭＳ ゴシック"/>
          <w:b/>
          <w:bCs/>
          <w:sz w:val="22"/>
          <w:szCs w:val="22"/>
        </w:rPr>
      </w:pPr>
      <w:r w:rsidRPr="00AC441D">
        <w:rPr>
          <w:rFonts w:ascii="ＭＳ ゴシック" w:eastAsia="ＭＳ ゴシック" w:hAnsi="ＭＳ ゴシック" w:hint="eastAsia"/>
          <w:b/>
          <w:bCs/>
          <w:sz w:val="22"/>
          <w:szCs w:val="22"/>
        </w:rPr>
        <w:t>（２）</w:t>
      </w:r>
      <w:r>
        <w:rPr>
          <w:rFonts w:ascii="ＭＳ ゴシック" w:eastAsia="ＭＳ ゴシック" w:hAnsi="ＭＳ ゴシック" w:hint="eastAsia"/>
          <w:b/>
          <w:bCs/>
          <w:sz w:val="22"/>
          <w:szCs w:val="22"/>
        </w:rPr>
        <w:t>役員の辞任等</w:t>
      </w:r>
    </w:p>
    <w:p w14:paraId="0D1A3583" w14:textId="77777777" w:rsidR="00595116" w:rsidRDefault="00595116" w:rsidP="00595116">
      <w:pPr>
        <w:ind w:leftChars="100" w:left="210" w:firstLineChars="100" w:firstLine="220"/>
        <w:jc w:val="left"/>
        <w:rPr>
          <w:rFonts w:ascii="ＭＳ ゴシック" w:eastAsia="ＭＳ ゴシック" w:hAnsi="ＭＳ ゴシック"/>
          <w:sz w:val="22"/>
          <w:szCs w:val="22"/>
        </w:rPr>
      </w:pPr>
      <w:r w:rsidRPr="00B22F94">
        <w:rPr>
          <w:rFonts w:ascii="ＭＳ ゴシック" w:eastAsia="ＭＳ ゴシック" w:hAnsi="ＭＳ ゴシック" w:hint="eastAsia"/>
          <w:sz w:val="22"/>
          <w:szCs w:val="22"/>
        </w:rPr>
        <w:t>以下の役員</w:t>
      </w:r>
      <w:r>
        <w:rPr>
          <w:rFonts w:ascii="ＭＳ ゴシック" w:eastAsia="ＭＳ ゴシック" w:hAnsi="ＭＳ ゴシック" w:hint="eastAsia"/>
          <w:sz w:val="22"/>
          <w:szCs w:val="22"/>
        </w:rPr>
        <w:t>２</w:t>
      </w:r>
      <w:r w:rsidRPr="00B22F94">
        <w:rPr>
          <w:rFonts w:ascii="ＭＳ ゴシック" w:eastAsia="ＭＳ ゴシック" w:hAnsi="ＭＳ ゴシック" w:hint="eastAsia"/>
          <w:sz w:val="22"/>
          <w:szCs w:val="22"/>
        </w:rPr>
        <w:t>名について、</w:t>
      </w:r>
      <w:r>
        <w:rPr>
          <w:rFonts w:ascii="ＭＳ ゴシック" w:eastAsia="ＭＳ ゴシック" w:hAnsi="ＭＳ ゴシック" w:hint="eastAsia"/>
          <w:sz w:val="22"/>
          <w:szCs w:val="22"/>
        </w:rPr>
        <w:t>任期満了を待たずに</w:t>
      </w:r>
      <w:r w:rsidRPr="00AC441D">
        <w:rPr>
          <w:rFonts w:ascii="ＭＳ ゴシック" w:eastAsia="ＭＳ ゴシック" w:hAnsi="ＭＳ ゴシック" w:hint="eastAsia"/>
          <w:sz w:val="22"/>
          <w:szCs w:val="22"/>
        </w:rPr>
        <w:t>本年度の通常総代会をもって職を辞したい意向があ</w:t>
      </w:r>
      <w:r w:rsidRPr="00B22F94">
        <w:rPr>
          <w:rFonts w:ascii="ＭＳ ゴシック" w:eastAsia="ＭＳ ゴシック" w:hAnsi="ＭＳ ゴシック" w:hint="eastAsia"/>
          <w:sz w:val="22"/>
          <w:szCs w:val="22"/>
        </w:rPr>
        <w:t>る</w:t>
      </w:r>
      <w:r>
        <w:rPr>
          <w:rFonts w:ascii="ＭＳ ゴシック" w:eastAsia="ＭＳ ゴシック" w:hAnsi="ＭＳ ゴシック" w:hint="eastAsia"/>
          <w:sz w:val="22"/>
          <w:szCs w:val="22"/>
        </w:rPr>
        <w:t>ため、５月２２日開催の「第６２回通常総代会」において、後任役員（理事）についての指名推薦を得ることにしたい。</w:t>
      </w:r>
    </w:p>
    <w:p w14:paraId="41839624" w14:textId="77777777" w:rsidR="00595116" w:rsidRDefault="00595116" w:rsidP="00595116">
      <w:pPr>
        <w:ind w:leftChars="100" w:left="210" w:firstLineChars="100" w:firstLine="220"/>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なお、併せ昨年７月にご逝去された福岡県米菓協同組合　森田長吉理事長（（株）森田あられ会長）の後任、森田恵子理事長（（株）森田あられ代表取締役社長）の全国米菓工業組合理事就任の手続きを執ることにしたい。</w:t>
      </w:r>
    </w:p>
    <w:p w14:paraId="7023BBB7" w14:textId="77777777" w:rsidR="00595116" w:rsidRPr="00DE3A53" w:rsidRDefault="00595116" w:rsidP="00595116">
      <w:pPr>
        <w:ind w:leftChars="100" w:left="210" w:firstLineChars="100" w:firstLine="221"/>
        <w:jc w:val="left"/>
        <w:rPr>
          <w:rFonts w:ascii="ＭＳ ゴシック" w:eastAsia="ＭＳ ゴシック" w:hAnsi="ＭＳ ゴシック"/>
          <w:b/>
          <w:bCs/>
          <w:sz w:val="22"/>
          <w:szCs w:val="22"/>
        </w:rPr>
      </w:pPr>
      <w:r w:rsidRPr="00DE3A53">
        <w:rPr>
          <w:rFonts w:ascii="ＭＳ ゴシック" w:eastAsia="ＭＳ ゴシック" w:hAnsi="ＭＳ ゴシック" w:hint="eastAsia"/>
          <w:b/>
          <w:bCs/>
          <w:sz w:val="22"/>
          <w:szCs w:val="22"/>
        </w:rPr>
        <w:t>＜辞職に伴う理事補選＞</w:t>
      </w:r>
    </w:p>
    <w:p w14:paraId="25E5571D" w14:textId="77777777" w:rsidR="00595116" w:rsidRPr="00DE3A53" w:rsidRDefault="00595116" w:rsidP="00595116">
      <w:pPr>
        <w:pStyle w:val="a5"/>
        <w:numPr>
          <w:ilvl w:val="0"/>
          <w:numId w:val="11"/>
        </w:numPr>
        <w:ind w:leftChars="0"/>
        <w:rPr>
          <w:rFonts w:ascii="ＭＳ ゴシック" w:eastAsia="ＭＳ ゴシック" w:hAnsi="ＭＳ ゴシック"/>
          <w:sz w:val="22"/>
          <w:szCs w:val="22"/>
        </w:rPr>
      </w:pPr>
      <w:r>
        <w:rPr>
          <w:rFonts w:ascii="ＭＳ ゴシック" w:eastAsia="ＭＳ ゴシック" w:hAnsi="ＭＳ ゴシック" w:hint="eastAsia"/>
          <w:sz w:val="22"/>
          <w:szCs w:val="22"/>
        </w:rPr>
        <w:t>辞職：</w:t>
      </w:r>
      <w:r w:rsidRPr="00DE3A53">
        <w:rPr>
          <w:rFonts w:ascii="ＭＳ ゴシック" w:eastAsia="ＭＳ ゴシック" w:hAnsi="ＭＳ ゴシック" w:hint="eastAsia"/>
          <w:sz w:val="22"/>
          <w:szCs w:val="22"/>
        </w:rPr>
        <w:t>茨城県米菓協同組合理事長　「風見米菓（株）」風見　義孝氏</w:t>
      </w:r>
    </w:p>
    <w:p w14:paraId="6A4BC248" w14:textId="38AB8C1F" w:rsidR="00595116" w:rsidRPr="00AC4E37" w:rsidRDefault="00595116" w:rsidP="00595116">
      <w:pPr>
        <w:ind w:left="220" w:hangingChars="100" w:hanging="220"/>
        <w:rPr>
          <w:rFonts w:ascii="ＭＳ ゴシック" w:eastAsia="ＭＳ ゴシック" w:hAnsi="ＭＳ ゴシック"/>
          <w:sz w:val="22"/>
          <w:szCs w:val="22"/>
        </w:rPr>
      </w:pPr>
      <w:r w:rsidRPr="00B22F94">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AC4E37">
        <w:rPr>
          <w:rFonts w:ascii="ＭＳ ゴシック" w:eastAsia="ＭＳ ゴシック" w:hAnsi="ＭＳ ゴシック" w:hint="eastAsia"/>
          <w:sz w:val="22"/>
          <w:szCs w:val="22"/>
        </w:rPr>
        <w:t>茨城県米菓</w:t>
      </w:r>
      <w:r>
        <w:rPr>
          <w:rFonts w:ascii="ＭＳ ゴシック" w:eastAsia="ＭＳ ゴシック" w:hAnsi="ＭＳ ゴシック" w:hint="eastAsia"/>
          <w:sz w:val="22"/>
          <w:szCs w:val="22"/>
        </w:rPr>
        <w:t>工業協同</w:t>
      </w:r>
      <w:r w:rsidRPr="00AC4E37">
        <w:rPr>
          <w:rFonts w:ascii="ＭＳ ゴシック" w:eastAsia="ＭＳ ゴシック" w:hAnsi="ＭＳ ゴシック" w:hint="eastAsia"/>
          <w:sz w:val="22"/>
          <w:szCs w:val="22"/>
        </w:rPr>
        <w:t>組合は風見理事に代わる茨城県米菓</w:t>
      </w:r>
      <w:r>
        <w:rPr>
          <w:rFonts w:ascii="ＭＳ ゴシック" w:eastAsia="ＭＳ ゴシック" w:hAnsi="ＭＳ ゴシック" w:hint="eastAsia"/>
          <w:sz w:val="22"/>
          <w:szCs w:val="22"/>
        </w:rPr>
        <w:t>工業協同</w:t>
      </w:r>
      <w:r w:rsidRPr="00AC4E37">
        <w:rPr>
          <w:rFonts w:ascii="ＭＳ ゴシック" w:eastAsia="ＭＳ ゴシック" w:hAnsi="ＭＳ ゴシック" w:hint="eastAsia"/>
          <w:sz w:val="22"/>
          <w:szCs w:val="22"/>
        </w:rPr>
        <w:t>組合理事長（在任期間の１年間）について、</w:t>
      </w:r>
      <w:r>
        <w:rPr>
          <w:rFonts w:ascii="ＭＳ ゴシック" w:eastAsia="ＭＳ ゴシック" w:hAnsi="ＭＳ ゴシック" w:hint="eastAsia"/>
          <w:sz w:val="22"/>
          <w:szCs w:val="22"/>
        </w:rPr>
        <w:t>今春の茨城県</w:t>
      </w:r>
      <w:r w:rsidRPr="00AC4E37">
        <w:rPr>
          <w:rFonts w:ascii="ＭＳ ゴシック" w:eastAsia="ＭＳ ゴシック" w:hAnsi="ＭＳ ゴシック" w:hint="eastAsia"/>
          <w:sz w:val="22"/>
          <w:szCs w:val="22"/>
        </w:rPr>
        <w:t>米菓</w:t>
      </w:r>
      <w:r>
        <w:rPr>
          <w:rFonts w:ascii="ＭＳ ゴシック" w:eastAsia="ＭＳ ゴシック" w:hAnsi="ＭＳ ゴシック" w:hint="eastAsia"/>
          <w:sz w:val="22"/>
          <w:szCs w:val="22"/>
        </w:rPr>
        <w:t>工業協同</w:t>
      </w:r>
      <w:r w:rsidRPr="00AC4E37">
        <w:rPr>
          <w:rFonts w:ascii="ＭＳ ゴシック" w:eastAsia="ＭＳ ゴシック" w:hAnsi="ＭＳ ゴシック" w:hint="eastAsia"/>
          <w:sz w:val="22"/>
          <w:szCs w:val="22"/>
        </w:rPr>
        <w:t>組合の総会（理事会）で</w:t>
      </w:r>
      <w:r w:rsidR="00C2012E">
        <w:rPr>
          <w:rFonts w:ascii="ＭＳ ゴシック" w:eastAsia="ＭＳ ゴシック" w:hAnsi="ＭＳ ゴシック" w:hint="eastAsia"/>
          <w:sz w:val="22"/>
          <w:szCs w:val="22"/>
        </w:rPr>
        <w:t>藤川聡氏（吾作堂(株)）を</w:t>
      </w:r>
      <w:r w:rsidRPr="00AC4E37">
        <w:rPr>
          <w:rFonts w:ascii="ＭＳ ゴシック" w:eastAsia="ＭＳ ゴシック" w:hAnsi="ＭＳ ゴシック" w:hint="eastAsia"/>
          <w:sz w:val="22"/>
          <w:szCs w:val="22"/>
        </w:rPr>
        <w:t>新たな理事長</w:t>
      </w:r>
      <w:r w:rsidR="00C2012E">
        <w:rPr>
          <w:rFonts w:ascii="ＭＳ ゴシック" w:eastAsia="ＭＳ ゴシック" w:hAnsi="ＭＳ ゴシック" w:hint="eastAsia"/>
          <w:sz w:val="22"/>
          <w:szCs w:val="22"/>
        </w:rPr>
        <w:t>に</w:t>
      </w:r>
      <w:r w:rsidRPr="00AC4E37">
        <w:rPr>
          <w:rFonts w:ascii="ＭＳ ゴシック" w:eastAsia="ＭＳ ゴシック" w:hAnsi="ＭＳ ゴシック" w:hint="eastAsia"/>
          <w:sz w:val="22"/>
          <w:szCs w:val="22"/>
        </w:rPr>
        <w:t>決定</w:t>
      </w:r>
      <w:r w:rsidR="00C2012E">
        <w:rPr>
          <w:rFonts w:ascii="ＭＳ ゴシック" w:eastAsia="ＭＳ ゴシック" w:hAnsi="ＭＳ ゴシック" w:hint="eastAsia"/>
          <w:sz w:val="22"/>
          <w:szCs w:val="22"/>
        </w:rPr>
        <w:t>したことから</w:t>
      </w:r>
      <w:r w:rsidRPr="00AC4E37">
        <w:rPr>
          <w:rFonts w:ascii="ＭＳ ゴシック" w:eastAsia="ＭＳ ゴシック" w:hAnsi="ＭＳ ゴシック" w:hint="eastAsia"/>
          <w:sz w:val="22"/>
          <w:szCs w:val="22"/>
        </w:rPr>
        <w:t>、全国米菓工業組合の理事として推薦。</w:t>
      </w:r>
    </w:p>
    <w:p w14:paraId="776940AF" w14:textId="77777777" w:rsidR="00595116" w:rsidRPr="00DE3A53" w:rsidRDefault="00595116" w:rsidP="00595116">
      <w:pPr>
        <w:pStyle w:val="a5"/>
        <w:numPr>
          <w:ilvl w:val="0"/>
          <w:numId w:val="11"/>
        </w:numPr>
        <w:ind w:leftChars="0"/>
        <w:rPr>
          <w:rFonts w:ascii="ＭＳ ゴシック" w:eastAsia="ＭＳ ゴシック" w:hAnsi="ＭＳ ゴシック"/>
          <w:sz w:val="22"/>
          <w:szCs w:val="22"/>
        </w:rPr>
      </w:pPr>
      <w:r>
        <w:rPr>
          <w:rFonts w:ascii="ＭＳ ゴシック" w:eastAsia="ＭＳ ゴシック" w:hAnsi="ＭＳ ゴシック" w:hint="eastAsia"/>
          <w:sz w:val="22"/>
          <w:szCs w:val="22"/>
        </w:rPr>
        <w:t>辞職：全国</w:t>
      </w:r>
      <w:r w:rsidRPr="00DE3A53">
        <w:rPr>
          <w:rFonts w:ascii="ＭＳ ゴシック" w:eastAsia="ＭＳ ゴシック" w:hAnsi="ＭＳ ゴシック" w:hint="eastAsia"/>
          <w:sz w:val="22"/>
          <w:szCs w:val="22"/>
        </w:rPr>
        <w:t>米菓協同組合専務理事　髙木幸夫</w:t>
      </w:r>
    </w:p>
    <w:p w14:paraId="1BE3756F" w14:textId="77777777" w:rsidR="00595116" w:rsidRDefault="00595116" w:rsidP="00595116">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髙木</w:t>
      </w:r>
      <w:r w:rsidRPr="00B22F94">
        <w:rPr>
          <w:rFonts w:ascii="ＭＳ ゴシック" w:eastAsia="ＭＳ ゴシック" w:hAnsi="ＭＳ ゴシック" w:hint="eastAsia"/>
          <w:sz w:val="22"/>
          <w:szCs w:val="22"/>
        </w:rPr>
        <w:t>専務理事は、</w:t>
      </w:r>
      <w:r>
        <w:rPr>
          <w:rFonts w:ascii="ＭＳ ゴシック" w:eastAsia="ＭＳ ゴシック" w:hAnsi="ＭＳ ゴシック" w:hint="eastAsia"/>
          <w:sz w:val="22"/>
          <w:szCs w:val="22"/>
        </w:rPr>
        <w:t>令和５年１月１６日に開催した執行部会において、辞任願いを提示し、</w:t>
      </w:r>
      <w:r w:rsidRPr="00B22F94">
        <w:rPr>
          <w:rFonts w:ascii="ＭＳ ゴシック" w:eastAsia="ＭＳ ゴシック" w:hAnsi="ＭＳ ゴシック" w:hint="eastAsia"/>
          <w:sz w:val="22"/>
          <w:szCs w:val="22"/>
        </w:rPr>
        <w:t>後任の理事には、</w:t>
      </w:r>
      <w:r>
        <w:rPr>
          <w:rFonts w:ascii="ＭＳ ゴシック" w:eastAsia="ＭＳ ゴシック" w:hAnsi="ＭＳ ゴシック" w:hint="eastAsia"/>
          <w:sz w:val="22"/>
          <w:szCs w:val="22"/>
        </w:rPr>
        <w:t>全国米菓工業組合</w:t>
      </w:r>
      <w:r w:rsidRPr="00B22F94">
        <w:rPr>
          <w:rFonts w:ascii="ＭＳ ゴシック" w:eastAsia="ＭＳ ゴシック" w:hAnsi="ＭＳ ゴシック" w:hint="eastAsia"/>
          <w:sz w:val="22"/>
          <w:szCs w:val="22"/>
        </w:rPr>
        <w:t>の主たる業務であるコメの売買に精通した者を選任する必要があるため、役所現役時代また</w:t>
      </w:r>
      <w:r>
        <w:rPr>
          <w:rFonts w:ascii="ＭＳ ゴシック" w:eastAsia="ＭＳ ゴシック" w:hAnsi="ＭＳ ゴシック" w:hint="eastAsia"/>
          <w:sz w:val="22"/>
          <w:szCs w:val="22"/>
        </w:rPr>
        <w:t>全国米菓工業組合</w:t>
      </w:r>
      <w:r w:rsidRPr="00B22F94">
        <w:rPr>
          <w:rFonts w:ascii="ＭＳ ゴシック" w:eastAsia="ＭＳ ゴシック" w:hAnsi="ＭＳ ゴシック" w:hint="eastAsia"/>
          <w:sz w:val="22"/>
          <w:szCs w:val="22"/>
        </w:rPr>
        <w:t>において米穀の売買業務経験豊富な</w:t>
      </w:r>
      <w:r>
        <w:rPr>
          <w:rFonts w:ascii="ＭＳ ゴシック" w:eastAsia="ＭＳ ゴシック" w:hAnsi="ＭＳ ゴシック" w:hint="eastAsia"/>
          <w:sz w:val="22"/>
          <w:szCs w:val="22"/>
        </w:rPr>
        <w:t>現在</w:t>
      </w:r>
      <w:r w:rsidRPr="00B22F94">
        <w:rPr>
          <w:rFonts w:ascii="ＭＳ ゴシック" w:eastAsia="ＭＳ ゴシック" w:hAnsi="ＭＳ ゴシック" w:hint="eastAsia"/>
          <w:sz w:val="22"/>
          <w:szCs w:val="22"/>
        </w:rPr>
        <w:t>事務局長の飯島正（事務局長歴約</w:t>
      </w:r>
      <w:r>
        <w:rPr>
          <w:rFonts w:ascii="ＭＳ ゴシック" w:eastAsia="ＭＳ ゴシック" w:hAnsi="ＭＳ ゴシック" w:hint="eastAsia"/>
          <w:sz w:val="22"/>
          <w:szCs w:val="22"/>
        </w:rPr>
        <w:t>３</w:t>
      </w:r>
      <w:r w:rsidRPr="00B22F94">
        <w:rPr>
          <w:rFonts w:ascii="ＭＳ ゴシック" w:eastAsia="ＭＳ ゴシック" w:hAnsi="ＭＳ ゴシック" w:hint="eastAsia"/>
          <w:sz w:val="22"/>
          <w:szCs w:val="22"/>
        </w:rPr>
        <w:t>年）を推薦</w:t>
      </w:r>
      <w:r>
        <w:rPr>
          <w:rFonts w:ascii="ＭＳ ゴシック" w:eastAsia="ＭＳ ゴシック" w:hAnsi="ＭＳ ゴシック" w:hint="eastAsia"/>
          <w:sz w:val="22"/>
          <w:szCs w:val="22"/>
        </w:rPr>
        <w:t>したい旨を願い出て、本件の了承を得た。</w:t>
      </w:r>
    </w:p>
    <w:p w14:paraId="001CE08B" w14:textId="77777777" w:rsidR="00595116" w:rsidRPr="00DE3A53" w:rsidRDefault="00595116" w:rsidP="00595116">
      <w:pPr>
        <w:rPr>
          <w:rFonts w:ascii="ＭＳ ゴシック" w:eastAsia="ＭＳ ゴシック" w:hAnsi="ＭＳ ゴシック"/>
          <w:b/>
          <w:bCs/>
          <w:sz w:val="22"/>
          <w:szCs w:val="22"/>
        </w:rPr>
      </w:pPr>
      <w:r w:rsidRPr="00DE3A53">
        <w:rPr>
          <w:rFonts w:ascii="ＭＳ ゴシック" w:eastAsia="ＭＳ ゴシック" w:hAnsi="ＭＳ ゴシック" w:hint="eastAsia"/>
          <w:b/>
          <w:bCs/>
          <w:sz w:val="22"/>
          <w:szCs w:val="22"/>
        </w:rPr>
        <w:t xml:space="preserve">　＜理事</w:t>
      </w:r>
      <w:r>
        <w:rPr>
          <w:rFonts w:ascii="ＭＳ ゴシック" w:eastAsia="ＭＳ ゴシック" w:hAnsi="ＭＳ ゴシック" w:hint="eastAsia"/>
          <w:b/>
          <w:bCs/>
          <w:sz w:val="22"/>
          <w:szCs w:val="22"/>
        </w:rPr>
        <w:t>長</w:t>
      </w:r>
      <w:r w:rsidRPr="00DE3A53">
        <w:rPr>
          <w:rFonts w:ascii="ＭＳ ゴシック" w:eastAsia="ＭＳ ゴシック" w:hAnsi="ＭＳ ゴシック" w:hint="eastAsia"/>
          <w:b/>
          <w:bCs/>
          <w:sz w:val="22"/>
          <w:szCs w:val="22"/>
        </w:rPr>
        <w:t>交代による手続き＞</w:t>
      </w:r>
    </w:p>
    <w:p w14:paraId="6EDEF754" w14:textId="77777777" w:rsidR="00595116" w:rsidRDefault="00595116" w:rsidP="00595116">
      <w:pPr>
        <w:ind w:left="156" w:firstLineChars="200" w:firstLine="440"/>
        <w:rPr>
          <w:rFonts w:ascii="ＭＳ ゴシック" w:eastAsia="ＭＳ ゴシック" w:hAnsi="ＭＳ ゴシック"/>
          <w:sz w:val="22"/>
          <w:szCs w:val="22"/>
        </w:rPr>
      </w:pPr>
      <w:r>
        <w:rPr>
          <w:rFonts w:ascii="ＭＳ ゴシック" w:eastAsia="ＭＳ ゴシック" w:hAnsi="ＭＳ ゴシック" w:hint="eastAsia"/>
          <w:sz w:val="22"/>
          <w:szCs w:val="22"/>
        </w:rPr>
        <w:t>交代：</w:t>
      </w:r>
      <w:r w:rsidRPr="00DE3A53">
        <w:rPr>
          <w:rFonts w:ascii="ＭＳ ゴシック" w:eastAsia="ＭＳ ゴシック" w:hAnsi="ＭＳ ゴシック" w:hint="eastAsia"/>
          <w:sz w:val="22"/>
          <w:szCs w:val="22"/>
        </w:rPr>
        <w:t>福岡県米菓協同組合森田恵子理事長</w:t>
      </w:r>
    </w:p>
    <w:p w14:paraId="7AC3529E" w14:textId="3443ABD0" w:rsidR="00595116" w:rsidRPr="00B22F94" w:rsidRDefault="00595116" w:rsidP="00595116">
      <w:pPr>
        <w:ind w:leftChars="100" w:left="21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前理事長</w:t>
      </w:r>
      <w:r w:rsidR="00C2012E">
        <w:rPr>
          <w:rFonts w:ascii="ＭＳ ゴシック" w:eastAsia="ＭＳ ゴシック" w:hAnsi="ＭＳ ゴシック" w:hint="eastAsia"/>
          <w:sz w:val="22"/>
          <w:szCs w:val="22"/>
        </w:rPr>
        <w:t>(株)</w:t>
      </w:r>
      <w:r w:rsidRPr="00B22F94">
        <w:rPr>
          <w:rFonts w:ascii="ＭＳ ゴシック" w:eastAsia="ＭＳ ゴシック" w:hAnsi="ＭＳ ゴシック" w:hint="eastAsia"/>
          <w:sz w:val="22"/>
          <w:szCs w:val="22"/>
        </w:rPr>
        <w:t>森田あられ代表森田長吉氏におかれては令和</w:t>
      </w:r>
      <w:r>
        <w:rPr>
          <w:rFonts w:ascii="ＭＳ ゴシック" w:eastAsia="ＭＳ ゴシック" w:hAnsi="ＭＳ ゴシック" w:hint="eastAsia"/>
          <w:sz w:val="22"/>
          <w:szCs w:val="22"/>
        </w:rPr>
        <w:t>４</w:t>
      </w:r>
      <w:r w:rsidRPr="00B22F94">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７</w:t>
      </w:r>
      <w:r w:rsidRPr="00B22F94">
        <w:rPr>
          <w:rFonts w:ascii="ＭＳ ゴシック" w:eastAsia="ＭＳ ゴシック" w:hAnsi="ＭＳ ゴシック" w:hint="eastAsia"/>
          <w:sz w:val="22"/>
          <w:szCs w:val="22"/>
        </w:rPr>
        <w:t>月２１日にご逝去され、その後任に森田恵子氏が就任し</w:t>
      </w:r>
      <w:r>
        <w:rPr>
          <w:rFonts w:ascii="ＭＳ ゴシック" w:eastAsia="ＭＳ ゴシック" w:hAnsi="ＭＳ ゴシック" w:hint="eastAsia"/>
          <w:sz w:val="22"/>
          <w:szCs w:val="22"/>
        </w:rPr>
        <w:t>た。</w:t>
      </w:r>
    </w:p>
    <w:p w14:paraId="32455E6D" w14:textId="77777777" w:rsidR="00595116" w:rsidRDefault="00595116" w:rsidP="00595116">
      <w:pPr>
        <w:ind w:left="156"/>
        <w:rPr>
          <w:rFonts w:ascii="ＭＳ ゴシック" w:eastAsia="ＭＳ ゴシック" w:hAnsi="ＭＳ ゴシック"/>
          <w:sz w:val="22"/>
          <w:szCs w:val="22"/>
        </w:rPr>
      </w:pPr>
    </w:p>
    <w:p w14:paraId="43E26AA2" w14:textId="60B077FD" w:rsidR="003E094C" w:rsidRPr="003E094C" w:rsidRDefault="003E094C" w:rsidP="00595116">
      <w:pPr>
        <w:ind w:left="156"/>
        <w:rPr>
          <w:rFonts w:ascii="ＭＳ ゴシック" w:eastAsia="ＭＳ ゴシック" w:hAnsi="ＭＳ ゴシック"/>
          <w:b/>
          <w:bCs/>
          <w:sz w:val="22"/>
          <w:szCs w:val="22"/>
        </w:rPr>
      </w:pPr>
      <w:r w:rsidRPr="003E094C">
        <w:rPr>
          <w:rFonts w:ascii="ＭＳ ゴシック" w:eastAsia="ＭＳ ゴシック" w:hAnsi="ＭＳ ゴシック" w:hint="eastAsia"/>
          <w:b/>
          <w:bCs/>
          <w:sz w:val="22"/>
          <w:szCs w:val="22"/>
        </w:rPr>
        <w:t>＜</w:t>
      </w:r>
      <w:r w:rsidR="00C2012E" w:rsidRPr="003E094C">
        <w:rPr>
          <w:rFonts w:ascii="ＭＳ ゴシック" w:eastAsia="ＭＳ ゴシック" w:hAnsi="ＭＳ ゴシック" w:hint="eastAsia"/>
          <w:b/>
          <w:bCs/>
          <w:sz w:val="22"/>
          <w:szCs w:val="22"/>
        </w:rPr>
        <w:t>５年度役員（補選を含む）</w:t>
      </w:r>
      <w:r w:rsidRPr="003E094C">
        <w:rPr>
          <w:rFonts w:ascii="ＭＳ ゴシック" w:eastAsia="ＭＳ ゴシック" w:hAnsi="ＭＳ ゴシック" w:hint="eastAsia"/>
          <w:b/>
          <w:bCs/>
          <w:sz w:val="22"/>
          <w:szCs w:val="22"/>
        </w:rPr>
        <w:t>＞</w:t>
      </w:r>
    </w:p>
    <w:p w14:paraId="6ACE46A9" w14:textId="6021A8C2" w:rsidR="00C2012E" w:rsidRDefault="00C2012E" w:rsidP="003E094C">
      <w:pPr>
        <w:ind w:left="156" w:firstLineChars="200" w:firstLine="440"/>
        <w:rPr>
          <w:rFonts w:ascii="ＭＳ ゴシック" w:eastAsia="ＭＳ ゴシック" w:hAnsi="ＭＳ ゴシック"/>
          <w:sz w:val="22"/>
          <w:szCs w:val="22"/>
        </w:rPr>
      </w:pPr>
      <w:r>
        <w:rPr>
          <w:rFonts w:ascii="ＭＳ ゴシック" w:eastAsia="ＭＳ ゴシック" w:hAnsi="ＭＳ ゴシック" w:hint="eastAsia"/>
          <w:sz w:val="22"/>
          <w:szCs w:val="22"/>
        </w:rPr>
        <w:t>別紙のとおり。</w:t>
      </w:r>
    </w:p>
    <w:p w14:paraId="0314153C" w14:textId="77777777" w:rsidR="00C2012E" w:rsidRDefault="00C2012E" w:rsidP="00595116">
      <w:pPr>
        <w:ind w:left="156"/>
        <w:rPr>
          <w:rFonts w:ascii="ＭＳ ゴシック" w:eastAsia="ＭＳ ゴシック" w:hAnsi="ＭＳ ゴシック"/>
          <w:sz w:val="22"/>
          <w:szCs w:val="22"/>
        </w:rPr>
      </w:pPr>
    </w:p>
    <w:p w14:paraId="16051C44" w14:textId="77777777" w:rsidR="00C2012E" w:rsidRDefault="00C2012E" w:rsidP="00595116">
      <w:pPr>
        <w:ind w:left="156"/>
        <w:rPr>
          <w:rFonts w:ascii="ＭＳ ゴシック" w:eastAsia="ＭＳ ゴシック" w:hAnsi="ＭＳ ゴシック"/>
          <w:sz w:val="22"/>
          <w:szCs w:val="22"/>
        </w:rPr>
      </w:pPr>
    </w:p>
    <w:p w14:paraId="4F8EDC7B" w14:textId="440A3F2A" w:rsidR="00C2012E" w:rsidRDefault="00A020BC" w:rsidP="00B0686F">
      <w:pPr>
        <w:rPr>
          <w:rFonts w:ascii="ＭＳ ゴシック" w:eastAsia="ＭＳ ゴシック" w:hAnsi="ＭＳ ゴシック"/>
          <w:sz w:val="22"/>
          <w:szCs w:val="22"/>
        </w:rPr>
      </w:pPr>
      <w:r w:rsidRPr="00A020BC">
        <w:lastRenderedPageBreak/>
        <w:drawing>
          <wp:inline distT="0" distB="0" distL="0" distR="0" wp14:anchorId="16E72FBD" wp14:editId="1E527C1F">
            <wp:extent cx="5469654" cy="8382000"/>
            <wp:effectExtent l="0" t="0" r="0" b="0"/>
            <wp:docPr id="3549553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1655" cy="8385067"/>
                    </a:xfrm>
                    <a:prstGeom prst="rect">
                      <a:avLst/>
                    </a:prstGeom>
                    <a:noFill/>
                    <a:ln>
                      <a:noFill/>
                    </a:ln>
                  </pic:spPr>
                </pic:pic>
              </a:graphicData>
            </a:graphic>
          </wp:inline>
        </w:drawing>
      </w:r>
    </w:p>
    <w:p w14:paraId="4D009BE4" w14:textId="77777777" w:rsidR="00A020BC" w:rsidRDefault="00A020BC" w:rsidP="008725F3">
      <w:pPr>
        <w:widowControl/>
        <w:rPr>
          <w:rFonts w:ascii="ＭＳ ゴシック" w:eastAsia="ＭＳ ゴシック" w:hAnsi="ＭＳ ゴシック"/>
          <w:b/>
          <w:bCs/>
          <w:kern w:val="0"/>
          <w:sz w:val="22"/>
          <w:szCs w:val="22"/>
        </w:rPr>
      </w:pPr>
    </w:p>
    <w:p w14:paraId="047644E1" w14:textId="77777777" w:rsidR="00A020BC" w:rsidRDefault="00A020BC" w:rsidP="008725F3">
      <w:pPr>
        <w:widowControl/>
        <w:rPr>
          <w:rFonts w:ascii="ＭＳ ゴシック" w:eastAsia="ＭＳ ゴシック" w:hAnsi="ＭＳ ゴシック"/>
          <w:b/>
          <w:bCs/>
          <w:kern w:val="0"/>
          <w:sz w:val="22"/>
          <w:szCs w:val="22"/>
        </w:rPr>
      </w:pPr>
    </w:p>
    <w:p w14:paraId="6E72B52A" w14:textId="77777777" w:rsidR="00A020BC" w:rsidRDefault="00A020BC" w:rsidP="008725F3">
      <w:pPr>
        <w:widowControl/>
        <w:rPr>
          <w:rFonts w:ascii="ＭＳ ゴシック" w:eastAsia="ＭＳ ゴシック" w:hAnsi="ＭＳ ゴシック"/>
          <w:b/>
          <w:bCs/>
          <w:kern w:val="0"/>
          <w:sz w:val="22"/>
          <w:szCs w:val="22"/>
        </w:rPr>
      </w:pPr>
    </w:p>
    <w:p w14:paraId="6DA147DA" w14:textId="483D304C" w:rsidR="008725F3" w:rsidRDefault="008725F3" w:rsidP="008725F3">
      <w:pPr>
        <w:widowControl/>
        <w:rPr>
          <w:rFonts w:ascii="ＭＳ ゴシック" w:eastAsia="ＭＳ ゴシック" w:hAnsi="ＭＳ ゴシック"/>
          <w:b/>
          <w:kern w:val="0"/>
          <w:sz w:val="24"/>
          <w:szCs w:val="24"/>
          <w:lang w:eastAsia="zh-CN"/>
        </w:rPr>
      </w:pPr>
      <w:r>
        <w:rPr>
          <w:rFonts w:ascii="ＭＳ ゴシック" w:eastAsia="ＭＳ ゴシック" w:hAnsi="ＭＳ ゴシック" w:hint="eastAsia"/>
          <w:b/>
          <w:bCs/>
          <w:kern w:val="0"/>
          <w:sz w:val="22"/>
          <w:szCs w:val="22"/>
        </w:rPr>
        <w:t>（</w:t>
      </w:r>
      <w:r>
        <w:rPr>
          <w:rFonts w:ascii="ＭＳ ゴシック" w:eastAsia="ＭＳ ゴシック" w:hAnsi="ＭＳ ゴシック" w:hint="eastAsia"/>
          <w:b/>
          <w:bCs/>
          <w:kern w:val="0"/>
          <w:sz w:val="24"/>
          <w:szCs w:val="24"/>
        </w:rPr>
        <w:t>第</w:t>
      </w:r>
      <w:r w:rsidR="000E4AAB">
        <w:rPr>
          <w:rFonts w:ascii="ＭＳ ゴシック" w:eastAsia="ＭＳ ゴシック" w:hAnsi="ＭＳ ゴシック" w:hint="eastAsia"/>
          <w:b/>
          <w:kern w:val="0"/>
          <w:sz w:val="24"/>
          <w:szCs w:val="24"/>
        </w:rPr>
        <w:t>３</w:t>
      </w:r>
      <w:r>
        <w:rPr>
          <w:rFonts w:ascii="ＭＳ ゴシック" w:eastAsia="ＭＳ ゴシック" w:hAnsi="ＭＳ ゴシック" w:hint="eastAsia"/>
          <w:b/>
          <w:kern w:val="0"/>
          <w:sz w:val="24"/>
          <w:szCs w:val="24"/>
        </w:rPr>
        <w:t>号議案）</w:t>
      </w:r>
    </w:p>
    <w:p w14:paraId="5DA53D15" w14:textId="77777777" w:rsidR="000E4AAB" w:rsidRPr="00DE10E7" w:rsidRDefault="000E4AAB" w:rsidP="000E4AAB">
      <w:pPr>
        <w:jc w:val="center"/>
        <w:rPr>
          <w:rFonts w:ascii="ＭＳ ゴシック" w:eastAsia="PMingLiU" w:hAnsi="ＭＳ ゴシック"/>
          <w:b/>
          <w:kern w:val="0"/>
          <w:sz w:val="24"/>
          <w:szCs w:val="24"/>
          <w:lang w:eastAsia="zh-TW"/>
        </w:rPr>
      </w:pPr>
      <w:r w:rsidRPr="00DE10E7">
        <w:rPr>
          <w:rFonts w:ascii="ＭＳ ゴシック" w:eastAsia="ＭＳ ゴシック" w:hAnsi="ＭＳ ゴシック" w:hint="eastAsia"/>
          <w:b/>
          <w:kern w:val="0"/>
          <w:sz w:val="24"/>
          <w:szCs w:val="24"/>
        </w:rPr>
        <w:t xml:space="preserve">令和５年度　</w:t>
      </w:r>
      <w:r w:rsidRPr="00DE10E7">
        <w:rPr>
          <w:rFonts w:ascii="ＭＳ ゴシック" w:eastAsia="ＭＳ ゴシック" w:hAnsi="ＭＳ ゴシック" w:hint="eastAsia"/>
          <w:b/>
          <w:kern w:val="0"/>
          <w:sz w:val="24"/>
          <w:szCs w:val="24"/>
          <w:lang w:eastAsia="zh-TW"/>
        </w:rPr>
        <w:t>事業計画（案）</w:t>
      </w:r>
    </w:p>
    <w:p w14:paraId="27252B78" w14:textId="77777777" w:rsidR="000E4AAB" w:rsidRPr="00DE10E7" w:rsidRDefault="000E4AAB" w:rsidP="000E4AAB">
      <w:pPr>
        <w:jc w:val="center"/>
        <w:rPr>
          <w:rFonts w:ascii="ＭＳ ゴシック" w:eastAsia="ＭＳ ゴシック" w:hAnsi="ＭＳ ゴシック"/>
          <w:b/>
          <w:kern w:val="0"/>
          <w:sz w:val="24"/>
          <w:szCs w:val="24"/>
        </w:rPr>
      </w:pPr>
    </w:p>
    <w:p w14:paraId="58015017"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１　原料米の安定供給の確保について</w:t>
      </w:r>
    </w:p>
    <w:p w14:paraId="456A76B8" w14:textId="77777777" w:rsidR="000E4AAB" w:rsidRDefault="000E4AAB" w:rsidP="000E4AAB">
      <w:pPr>
        <w:ind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米菓の主原料である米の安定供給は企業の生命線であり最も重要な課題でもあるため、令和５年度においても次の活動を行うこととする。</w:t>
      </w:r>
    </w:p>
    <w:p w14:paraId="20594E0F" w14:textId="77777777" w:rsidR="000E4AAB" w:rsidRDefault="000E4AAB" w:rsidP="000E4AAB">
      <w:pPr>
        <w:ind w:leftChars="100" w:left="210" w:firstLineChars="100" w:firstLine="220"/>
        <w:jc w:val="left"/>
        <w:rPr>
          <w:rFonts w:ascii="ＭＳ ゴシック" w:eastAsia="ＭＳ ゴシック" w:hAnsi="ＭＳ ゴシック"/>
          <w:kern w:val="0"/>
          <w:sz w:val="22"/>
          <w:szCs w:val="22"/>
        </w:rPr>
      </w:pPr>
    </w:p>
    <w:p w14:paraId="1D14476E" w14:textId="77777777" w:rsidR="000E4AAB" w:rsidRDefault="000E4AAB" w:rsidP="000E4AAB">
      <w:pPr>
        <w:jc w:val="left"/>
        <w:rPr>
          <w:rFonts w:ascii="ＭＳ ゴシック" w:eastAsia="ＭＳ ゴシック" w:hAnsi="ＭＳ ゴシック"/>
          <w:b/>
          <w:kern w:val="0"/>
          <w:sz w:val="22"/>
          <w:szCs w:val="22"/>
        </w:rPr>
      </w:pPr>
      <w:r>
        <w:rPr>
          <w:rFonts w:ascii="ＭＳ ゴシック" w:eastAsia="ＭＳ ゴシック" w:hAnsi="ＭＳ ゴシック" w:hint="eastAsia"/>
          <w:b/>
          <w:kern w:val="0"/>
          <w:sz w:val="22"/>
          <w:szCs w:val="22"/>
        </w:rPr>
        <w:t>（１）加工用米について</w:t>
      </w:r>
    </w:p>
    <w:p w14:paraId="2E05005C" w14:textId="77777777" w:rsidR="000E4AAB" w:rsidRDefault="000E4AAB" w:rsidP="000E4AAB">
      <w:pPr>
        <w:ind w:leftChars="100" w:left="210"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令和５年産米に係る産地の動き等の情報や加工用米・ＭＡ米に関する価格動向等の分析を行うとともに、国が策定する「米の需給見通し」などの重要事項について、各企業の原料米仕入れ戦略の一助となるよう、引き続き「原料米調達委員会会報」を通じて情報の発信を行う。</w:t>
      </w:r>
    </w:p>
    <w:p w14:paraId="10EB8225" w14:textId="77777777" w:rsidR="000E4AAB" w:rsidRDefault="000E4AAB" w:rsidP="000E4AAB">
      <w:pPr>
        <w:ind w:leftChars="200" w:left="420" w:firstLineChars="100" w:firstLine="220"/>
        <w:jc w:val="left"/>
        <w:rPr>
          <w:rFonts w:ascii="ＭＳ ゴシック" w:eastAsia="ＭＳ ゴシック" w:hAnsi="ＭＳ ゴシック"/>
          <w:kern w:val="0"/>
          <w:sz w:val="22"/>
          <w:szCs w:val="22"/>
        </w:rPr>
      </w:pPr>
    </w:p>
    <w:p w14:paraId="35EC8C2D" w14:textId="77777777" w:rsidR="000E4AAB" w:rsidRDefault="000E4AAB" w:rsidP="000E4AAB">
      <w:pPr>
        <w:jc w:val="left"/>
        <w:rPr>
          <w:rFonts w:ascii="ＭＳ ゴシック" w:eastAsia="ＭＳ ゴシック" w:hAnsi="ＭＳ ゴシック"/>
          <w:b/>
          <w:kern w:val="0"/>
          <w:sz w:val="22"/>
          <w:szCs w:val="22"/>
        </w:rPr>
      </w:pPr>
      <w:r>
        <w:rPr>
          <w:rFonts w:ascii="ＭＳ ゴシック" w:eastAsia="ＭＳ ゴシック" w:hAnsi="ＭＳ ゴシック" w:hint="eastAsia"/>
          <w:b/>
          <w:kern w:val="0"/>
          <w:sz w:val="22"/>
          <w:szCs w:val="22"/>
        </w:rPr>
        <w:t>（２）ＭＡ米について</w:t>
      </w:r>
    </w:p>
    <w:p w14:paraId="4ECA5FCE" w14:textId="77777777" w:rsidR="000E4AAB" w:rsidRDefault="000E4AAB" w:rsidP="000E4AAB">
      <w:pPr>
        <w:ind w:leftChars="100" w:left="210"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ＭＡ米の安定的な取引が継続されるよう、ＭＡ米の購入を希望する企業への情報提供を行うなど必要な数量の確保に努める。</w:t>
      </w:r>
    </w:p>
    <w:p w14:paraId="44CA4A49" w14:textId="77777777" w:rsidR="000E4AAB" w:rsidRPr="00544474" w:rsidRDefault="000E4AAB" w:rsidP="000E4AAB">
      <w:pPr>
        <w:ind w:leftChars="200" w:left="420" w:firstLineChars="100" w:firstLine="220"/>
        <w:rPr>
          <w:rFonts w:ascii="ＭＳ ゴシック" w:eastAsia="ＭＳ ゴシック" w:hAnsi="ＭＳ ゴシック"/>
          <w:kern w:val="0"/>
          <w:sz w:val="22"/>
          <w:szCs w:val="22"/>
        </w:rPr>
      </w:pPr>
    </w:p>
    <w:p w14:paraId="1F90B44E" w14:textId="77777777"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b/>
          <w:kern w:val="0"/>
          <w:sz w:val="22"/>
          <w:szCs w:val="22"/>
        </w:rPr>
        <w:t>（３）国との意見交換等の実施</w:t>
      </w:r>
    </w:p>
    <w:p w14:paraId="0D61C963" w14:textId="77777777" w:rsidR="000E4AAB" w:rsidRDefault="000E4AAB" w:rsidP="000E4AAB">
      <w:pPr>
        <w:ind w:leftChars="100" w:left="210"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全国加工米需要者団体協議会及び「原料米調達委員会」と連携を図りながら、国内原料米の安定供給を確保するため、国に対して加工用米制度等の充実強化やМＡ米の適切な買受けのための意見交換等を実施し、必要な要請等を行う。</w:t>
      </w:r>
    </w:p>
    <w:p w14:paraId="7B77A584" w14:textId="77777777" w:rsidR="000E4AAB" w:rsidRDefault="000E4AAB" w:rsidP="000E4AAB">
      <w:pPr>
        <w:jc w:val="left"/>
        <w:rPr>
          <w:rFonts w:ascii="ＭＳ ゴシック" w:eastAsia="ＭＳ ゴシック" w:hAnsi="ＭＳ ゴシック"/>
          <w:b/>
          <w:kern w:val="0"/>
          <w:sz w:val="22"/>
          <w:szCs w:val="22"/>
        </w:rPr>
      </w:pPr>
    </w:p>
    <w:p w14:paraId="3815AEE4" w14:textId="77777777"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b/>
          <w:kern w:val="0"/>
          <w:sz w:val="22"/>
          <w:szCs w:val="22"/>
        </w:rPr>
        <w:t>（４）情報の迅速な提供</w:t>
      </w:r>
    </w:p>
    <w:p w14:paraId="32E33712" w14:textId="77777777" w:rsidR="000E4AAB" w:rsidRDefault="000E4AAB" w:rsidP="000E4AAB">
      <w:pPr>
        <w:ind w:leftChars="100" w:left="21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原料米問題、安全・安心に係る諸課題」など米菓業界を取り巻く情報を収集し「原料米調達委員会会報」とともに「あられ・おせんべいだより」、新たな組合ホームページの会員専用サイトの活用を通じて適時・適切に情報の提供を行う。</w:t>
      </w:r>
    </w:p>
    <w:p w14:paraId="51C48A00" w14:textId="77777777" w:rsidR="000E4AAB" w:rsidRPr="00544474" w:rsidRDefault="000E4AAB" w:rsidP="000E4AAB">
      <w:pPr>
        <w:ind w:leftChars="200" w:left="420"/>
        <w:rPr>
          <w:rFonts w:ascii="ＭＳ ゴシック" w:eastAsia="ＭＳ ゴシック" w:hAnsi="ＭＳ ゴシック"/>
          <w:kern w:val="0"/>
          <w:sz w:val="22"/>
          <w:szCs w:val="22"/>
        </w:rPr>
      </w:pPr>
    </w:p>
    <w:p w14:paraId="7BEF0161"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２　米菓の輸出について</w:t>
      </w:r>
    </w:p>
    <w:p w14:paraId="1B14EF36" w14:textId="77777777" w:rsidR="000E4AAB" w:rsidRDefault="000E4AAB" w:rsidP="000E4AAB">
      <w:pPr>
        <w:ind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農水省は農産物の生産力維持等の必要性から、農産物・農産物加工品の販売を諸外国に仕向けていくことを国の成長戦略の一つとして位置づけ、各種の支援措置を講じてきている。</w:t>
      </w:r>
    </w:p>
    <w:p w14:paraId="0D299F98" w14:textId="77777777" w:rsidR="000E4AAB" w:rsidRDefault="000E4AAB" w:rsidP="000E4AAB">
      <w:pPr>
        <w:ind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米菓の輸出については輸出先国側の障壁等もあり飛躍的に増加する状況に至っていないが、米菓輸出の先駆者である企業を中心とした「グローバル委員会」の中で、米菓</w:t>
      </w:r>
      <w:r>
        <w:rPr>
          <w:rFonts w:ascii="ＭＳ ゴシック" w:eastAsia="ＭＳ ゴシック" w:hAnsi="ＭＳ ゴシック" w:hint="eastAsia"/>
          <w:kern w:val="0"/>
          <w:sz w:val="22"/>
          <w:szCs w:val="22"/>
        </w:rPr>
        <w:lastRenderedPageBreak/>
        <w:t>輸出の現状・課題・対応等につき議論を深め、農水省に対し必要な要望等を行いながら海外での販売が上向くよう取り組んでいく。</w:t>
      </w:r>
    </w:p>
    <w:p w14:paraId="10DC4DCF" w14:textId="77777777" w:rsidR="000E4AAB" w:rsidRDefault="000E4AAB" w:rsidP="000E4AAB">
      <w:pPr>
        <w:ind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なお、農水省の輸出担当部局との意見交換や国の輸出拡大の補助金の「受け皿」である「全米輸」と引き続き連携し、参加会員とともに「全米輸」が行う輸出拡大のための各事業に積極的に参加していく。</w:t>
      </w:r>
    </w:p>
    <w:p w14:paraId="6EA1AB87" w14:textId="77777777" w:rsidR="000E4AAB" w:rsidRDefault="000E4AAB" w:rsidP="000E4AAB">
      <w:pPr>
        <w:jc w:val="left"/>
        <w:rPr>
          <w:rFonts w:ascii="ＭＳ ゴシック" w:eastAsia="ＭＳ ゴシック" w:hAnsi="ＭＳ ゴシック"/>
          <w:b/>
          <w:kern w:val="0"/>
          <w:sz w:val="24"/>
          <w:szCs w:val="24"/>
        </w:rPr>
      </w:pPr>
    </w:p>
    <w:p w14:paraId="4B3E5620"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３　米菓の需要拡大等</w:t>
      </w:r>
    </w:p>
    <w:p w14:paraId="317ADBAC" w14:textId="77777777" w:rsidR="000E4AAB" w:rsidRDefault="000E4AAB" w:rsidP="000E4AAB">
      <w:pPr>
        <w:jc w:val="left"/>
        <w:rPr>
          <w:rFonts w:ascii="ＭＳ ゴシック" w:eastAsia="ＭＳ ゴシック" w:hAnsi="ＭＳ ゴシック"/>
          <w:b/>
          <w:kern w:val="0"/>
          <w:sz w:val="22"/>
          <w:szCs w:val="22"/>
        </w:rPr>
      </w:pPr>
      <w:r>
        <w:rPr>
          <w:rFonts w:ascii="ＭＳ ゴシック" w:eastAsia="ＭＳ ゴシック" w:hAnsi="ＭＳ ゴシック" w:hint="eastAsia"/>
          <w:b/>
          <w:kern w:val="0"/>
          <w:sz w:val="22"/>
          <w:szCs w:val="22"/>
        </w:rPr>
        <w:t>（１）需要喚起事業</w:t>
      </w:r>
    </w:p>
    <w:p w14:paraId="514A2B5A" w14:textId="30A36863" w:rsidR="000E4AAB" w:rsidRDefault="000E4AAB" w:rsidP="000E4AAB">
      <w:pPr>
        <w:ind w:leftChars="100" w:left="21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教育・研修委員会」において、費用・効果等を見極めながら「令和５年度の需要喚起事業」の運営について一定の結論を得られるように努める。また、組合ホームページを活用し販売促進を行う組合員のイベント情報を収集し、組合ホームページに掲載することによって、当該組合員の需要喚起の一助としたい。</w:t>
      </w:r>
    </w:p>
    <w:p w14:paraId="256DFBAE" w14:textId="77777777" w:rsidR="000E4AAB" w:rsidRDefault="000E4AAB" w:rsidP="000E4AAB">
      <w:pPr>
        <w:ind w:leftChars="100" w:left="210"/>
        <w:jc w:val="left"/>
        <w:rPr>
          <w:rFonts w:ascii="ＭＳ ゴシック" w:eastAsia="ＭＳ ゴシック" w:hAnsi="ＭＳ ゴシック"/>
          <w:kern w:val="0"/>
          <w:sz w:val="22"/>
          <w:szCs w:val="22"/>
        </w:rPr>
      </w:pPr>
    </w:p>
    <w:p w14:paraId="075D0FD7" w14:textId="77777777" w:rsidR="000E4AAB" w:rsidRDefault="000E4AAB" w:rsidP="000E4AAB">
      <w:pPr>
        <w:jc w:val="left"/>
        <w:rPr>
          <w:rFonts w:ascii="ＭＳ ゴシック" w:eastAsia="ＭＳ ゴシック" w:hAnsi="ＭＳ ゴシック"/>
          <w:b/>
          <w:kern w:val="0"/>
          <w:sz w:val="22"/>
          <w:szCs w:val="22"/>
        </w:rPr>
      </w:pPr>
      <w:r>
        <w:rPr>
          <w:rFonts w:ascii="ＭＳ ゴシック" w:eastAsia="ＭＳ ゴシック" w:hAnsi="ＭＳ ゴシック" w:hint="eastAsia"/>
          <w:b/>
          <w:kern w:val="0"/>
          <w:sz w:val="22"/>
          <w:szCs w:val="22"/>
        </w:rPr>
        <w:t>（２）研修等</w:t>
      </w:r>
    </w:p>
    <w:p w14:paraId="1835657A" w14:textId="77777777" w:rsidR="000E4AAB" w:rsidRDefault="000E4AAB" w:rsidP="000E4AAB">
      <w:pPr>
        <w:ind w:leftChars="100" w:left="210"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「教育・研修委員会」において、テーマを選定し、研修を行う。また、必要に応じ「青年会」とも連携して研修会を行う。</w:t>
      </w:r>
    </w:p>
    <w:p w14:paraId="5382BFE7" w14:textId="77777777" w:rsidR="000E4AAB" w:rsidRDefault="000E4AAB" w:rsidP="000E4AAB">
      <w:pPr>
        <w:jc w:val="left"/>
        <w:rPr>
          <w:rFonts w:ascii="ＭＳ ゴシック" w:eastAsia="ＭＳ ゴシック" w:hAnsi="ＭＳ ゴシック"/>
          <w:kern w:val="0"/>
          <w:sz w:val="22"/>
          <w:szCs w:val="22"/>
        </w:rPr>
      </w:pPr>
    </w:p>
    <w:p w14:paraId="5A08DECD" w14:textId="77777777" w:rsidR="000E4AAB" w:rsidRDefault="000E4AAB" w:rsidP="000E4AAB">
      <w:pPr>
        <w:jc w:val="left"/>
        <w:rPr>
          <w:rFonts w:ascii="ＭＳ ゴシック" w:eastAsia="ＭＳ ゴシック" w:hAnsi="ＭＳ ゴシック"/>
          <w:b/>
          <w:bCs/>
          <w:kern w:val="0"/>
          <w:sz w:val="24"/>
          <w:szCs w:val="24"/>
        </w:rPr>
      </w:pPr>
      <w:r w:rsidRPr="00586416">
        <w:rPr>
          <w:rFonts w:ascii="ＭＳ ゴシック" w:eastAsia="ＭＳ ゴシック" w:hAnsi="ＭＳ ゴシック" w:hint="eastAsia"/>
          <w:b/>
          <w:bCs/>
          <w:kern w:val="0"/>
          <w:sz w:val="24"/>
          <w:szCs w:val="24"/>
        </w:rPr>
        <w:t xml:space="preserve">４　</w:t>
      </w:r>
      <w:r>
        <w:rPr>
          <w:rFonts w:ascii="ＭＳ ゴシック" w:eastAsia="ＭＳ ゴシック" w:hAnsi="ＭＳ ゴシック" w:hint="eastAsia"/>
          <w:b/>
          <w:bCs/>
          <w:kern w:val="0"/>
          <w:sz w:val="24"/>
          <w:szCs w:val="24"/>
        </w:rPr>
        <w:t>第２８回全国菓子大博覧会について</w:t>
      </w:r>
    </w:p>
    <w:p w14:paraId="21584F2B" w14:textId="77777777"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b/>
          <w:bCs/>
          <w:kern w:val="0"/>
          <w:sz w:val="24"/>
          <w:szCs w:val="24"/>
        </w:rPr>
        <w:t xml:space="preserve">　</w:t>
      </w:r>
      <w:r w:rsidRPr="0034166E">
        <w:rPr>
          <w:rFonts w:ascii="ＭＳ ゴシック" w:eastAsia="ＭＳ ゴシック" w:hAnsi="ＭＳ ゴシック" w:hint="eastAsia"/>
          <w:kern w:val="0"/>
          <w:sz w:val="22"/>
          <w:szCs w:val="22"/>
        </w:rPr>
        <w:t>菓子</w:t>
      </w:r>
      <w:r>
        <w:rPr>
          <w:rFonts w:ascii="ＭＳ ゴシック" w:eastAsia="ＭＳ ゴシック" w:hAnsi="ＭＳ ゴシック" w:hint="eastAsia"/>
          <w:kern w:val="0"/>
          <w:sz w:val="22"/>
          <w:szCs w:val="22"/>
        </w:rPr>
        <w:t>大博覧会は、過去１００年にわたり、お菓子の祭典として４年に１度、全国各地で開催される日本有数の伝統ある博覧会であり、第２７回が平成２９年４月２１日～５月１４日の２４日間、三重（伊勢市）で「お伊勢さん菓子博２０１７」の愛称で開催されたが以降開催できずにいた。</w:t>
      </w:r>
    </w:p>
    <w:p w14:paraId="53E1DF4A" w14:textId="77777777"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実行役の菓子工業組合のリードの元、第２８回菓子大博覧会が令和７年５月３０日～６月１５日の１７日間、北海道旭川で開催することが決定し、今後開催地の自治体等と菓子博大博覧会の具体的な運営を検討していくことになる。</w:t>
      </w:r>
    </w:p>
    <w:p w14:paraId="1B3FFC57" w14:textId="77777777"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現時点の大枠は、会　場：旭川市　旭川大雪アリーナ（地場産業振興センター）</w:t>
      </w:r>
    </w:p>
    <w:p w14:paraId="00C06303" w14:textId="7FC8A750"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愛　称：「Smile</w:t>
      </w:r>
      <w:r>
        <w:rPr>
          <w:rFonts w:ascii="ＭＳ ゴシック" w:eastAsia="ＭＳ ゴシック" w:hAnsi="ＭＳ ゴシック"/>
          <w:kern w:val="0"/>
          <w:sz w:val="22"/>
          <w:szCs w:val="22"/>
        </w:rPr>
        <w:t xml:space="preserve"> Sweets Hokkaido」</w:t>
      </w:r>
    </w:p>
    <w:p w14:paraId="6FA30F8D" w14:textId="76B441F8"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来場者：１５万人（目標）お伊勢菓子博（５８．４万人）</w:t>
      </w:r>
    </w:p>
    <w:p w14:paraId="5D988D88" w14:textId="7BE22DF0"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事業費：</w:t>
      </w:r>
      <w:r w:rsidR="00FD278C">
        <w:rPr>
          <w:rFonts w:ascii="ＭＳ ゴシック" w:eastAsia="ＭＳ ゴシック" w:hAnsi="ＭＳ ゴシック" w:hint="eastAsia"/>
          <w:kern w:val="0"/>
          <w:sz w:val="22"/>
          <w:szCs w:val="22"/>
        </w:rPr>
        <w:t>３．</w:t>
      </w:r>
      <w:r>
        <w:rPr>
          <w:rFonts w:ascii="ＭＳ ゴシック" w:eastAsia="ＭＳ ゴシック" w:hAnsi="ＭＳ ゴシック" w:hint="eastAsia"/>
          <w:kern w:val="0"/>
          <w:sz w:val="22"/>
          <w:szCs w:val="22"/>
        </w:rPr>
        <w:t>９５億円　　　　〃　　　（１５．８６億円）</w:t>
      </w:r>
    </w:p>
    <w:p w14:paraId="407A82C8" w14:textId="3696B724" w:rsidR="000E4AAB"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とコンパクトを重視したものとなっているが、名誉総裁賞（彬子女王）大臣賞等各賞への出品参加は執り行われる。</w:t>
      </w:r>
    </w:p>
    <w:p w14:paraId="36F80D78" w14:textId="77777777" w:rsidR="000E4AAB" w:rsidRPr="00333C86" w:rsidRDefault="000E4AAB" w:rsidP="000E4AAB">
      <w:pPr>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全国米菓工業組合はこれまでも菓子博覧会に協賛等を行ってきており、全国菓子工業会の要請等に対応し、組合員への情報発信及び円滑な運営に努めていく。　　　　　</w:t>
      </w:r>
    </w:p>
    <w:p w14:paraId="65299420" w14:textId="77777777" w:rsidR="000E4AAB" w:rsidRPr="003C37A6" w:rsidRDefault="000E4AAB" w:rsidP="000E4AAB">
      <w:pPr>
        <w:jc w:val="left"/>
        <w:rPr>
          <w:rFonts w:ascii="ＭＳ ゴシック" w:eastAsia="ＭＳ ゴシック" w:hAnsi="ＭＳ ゴシック"/>
          <w:kern w:val="0"/>
          <w:sz w:val="22"/>
          <w:szCs w:val="22"/>
        </w:rPr>
      </w:pPr>
    </w:p>
    <w:p w14:paraId="0724802C" w14:textId="77777777" w:rsidR="000E4AAB" w:rsidRDefault="000E4AAB" w:rsidP="000E4AAB">
      <w:pPr>
        <w:jc w:val="left"/>
        <w:rPr>
          <w:rFonts w:ascii="ＭＳ ゴシック" w:eastAsia="ＭＳ ゴシック" w:hAnsi="ＭＳ ゴシック"/>
          <w:b/>
          <w:bCs/>
          <w:kern w:val="0"/>
          <w:sz w:val="24"/>
          <w:szCs w:val="24"/>
        </w:rPr>
      </w:pPr>
      <w:r>
        <w:rPr>
          <w:rFonts w:ascii="ＭＳ ゴシック" w:eastAsia="ＭＳ ゴシック" w:hAnsi="ＭＳ ゴシック" w:hint="eastAsia"/>
          <w:b/>
          <w:bCs/>
          <w:kern w:val="0"/>
          <w:sz w:val="24"/>
          <w:szCs w:val="24"/>
        </w:rPr>
        <w:t>５　ブ</w:t>
      </w:r>
      <w:r w:rsidRPr="00586416">
        <w:rPr>
          <w:rFonts w:ascii="ＭＳ ゴシック" w:eastAsia="ＭＳ ゴシック" w:hAnsi="ＭＳ ゴシック" w:hint="eastAsia"/>
          <w:b/>
          <w:bCs/>
          <w:kern w:val="0"/>
          <w:sz w:val="24"/>
          <w:szCs w:val="24"/>
        </w:rPr>
        <w:t>ロック会議の開催</w:t>
      </w:r>
    </w:p>
    <w:p w14:paraId="1E55C4B8" w14:textId="77777777" w:rsidR="000E4AAB" w:rsidRDefault="000E4AAB" w:rsidP="000E4AAB">
      <w:pPr>
        <w:jc w:val="left"/>
        <w:rPr>
          <w:rFonts w:ascii="ＭＳ ゴシック" w:eastAsia="ＭＳ ゴシック" w:hAnsi="ＭＳ ゴシック"/>
          <w:kern w:val="0"/>
          <w:sz w:val="22"/>
          <w:szCs w:val="22"/>
        </w:rPr>
      </w:pPr>
      <w:r w:rsidRPr="00CC7245">
        <w:rPr>
          <w:rFonts w:ascii="ＭＳ ゴシック" w:eastAsia="ＭＳ ゴシック" w:hAnsi="ＭＳ ゴシック" w:hint="eastAsia"/>
          <w:kern w:val="0"/>
          <w:sz w:val="24"/>
          <w:szCs w:val="24"/>
        </w:rPr>
        <w:t xml:space="preserve">　</w:t>
      </w:r>
      <w:r w:rsidRPr="00CC7245">
        <w:rPr>
          <w:rFonts w:ascii="ＭＳ ゴシック" w:eastAsia="ＭＳ ゴシック" w:hAnsi="ＭＳ ゴシック" w:hint="eastAsia"/>
          <w:kern w:val="0"/>
          <w:sz w:val="22"/>
          <w:szCs w:val="22"/>
        </w:rPr>
        <w:t>ブロック会議</w:t>
      </w:r>
      <w:r>
        <w:rPr>
          <w:rFonts w:ascii="ＭＳ ゴシック" w:eastAsia="ＭＳ ゴシック" w:hAnsi="ＭＳ ゴシック" w:hint="eastAsia"/>
          <w:kern w:val="0"/>
          <w:sz w:val="22"/>
          <w:szCs w:val="22"/>
        </w:rPr>
        <w:t>の開催は、各ブロック長（主催県）と連携して開催の是非も含め意見</w:t>
      </w:r>
      <w:r>
        <w:rPr>
          <w:rFonts w:ascii="ＭＳ ゴシック" w:eastAsia="ＭＳ ゴシック" w:hAnsi="ＭＳ ゴシック" w:hint="eastAsia"/>
          <w:kern w:val="0"/>
          <w:sz w:val="22"/>
          <w:szCs w:val="22"/>
        </w:rPr>
        <w:lastRenderedPageBreak/>
        <w:t>調整を行う。</w:t>
      </w:r>
    </w:p>
    <w:p w14:paraId="5B688B2D" w14:textId="77777777" w:rsidR="000E4AAB" w:rsidRPr="003C37A6" w:rsidRDefault="000E4AAB" w:rsidP="000E4AAB">
      <w:pPr>
        <w:jc w:val="left"/>
        <w:rPr>
          <w:rFonts w:ascii="ＭＳ ゴシック" w:eastAsia="ＭＳ ゴシック" w:hAnsi="ＭＳ ゴシック"/>
          <w:kern w:val="0"/>
          <w:sz w:val="24"/>
          <w:szCs w:val="24"/>
        </w:rPr>
      </w:pPr>
    </w:p>
    <w:p w14:paraId="54B0305D"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 xml:space="preserve">６　公益事業への協賛活動　</w:t>
      </w:r>
    </w:p>
    <w:p w14:paraId="063C32A9" w14:textId="77777777" w:rsidR="000E4AAB" w:rsidRDefault="000E4AAB" w:rsidP="000E4AAB">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令和５年度第１３回「渡辺和代キッズカップ囲碁大会」（令和６年３月開催予定）へ協賛企業とともに引き続き協賛活動を行う。また、公益法人等の求めがあれば、あられ・おせんべいのＰＲ活動等に積極的に対応する。</w:t>
      </w:r>
    </w:p>
    <w:p w14:paraId="4E702CD3" w14:textId="77777777" w:rsidR="000E4AAB" w:rsidRDefault="000E4AAB" w:rsidP="000E4AAB">
      <w:pPr>
        <w:ind w:leftChars="100" w:left="210" w:firstLineChars="100" w:firstLine="240"/>
        <w:jc w:val="left"/>
        <w:rPr>
          <w:rFonts w:ascii="ＭＳ ゴシック" w:eastAsia="ＭＳ ゴシック" w:hAnsi="ＭＳ ゴシック"/>
          <w:sz w:val="24"/>
          <w:szCs w:val="24"/>
        </w:rPr>
      </w:pPr>
    </w:p>
    <w:p w14:paraId="407473AB"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６　新たな外国人受け入れ拡大</w:t>
      </w:r>
    </w:p>
    <w:p w14:paraId="4E8638DE" w14:textId="77777777" w:rsidR="000E4AAB" w:rsidRDefault="000E4AAB" w:rsidP="000E4AAB">
      <w:pPr>
        <w:ind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食品企業向けの外国人技能「特定１号」に関する情報の提供に努めていく。</w:t>
      </w:r>
    </w:p>
    <w:p w14:paraId="0E407D02" w14:textId="77777777" w:rsidR="000E4AAB" w:rsidRPr="00586416" w:rsidRDefault="000E4AAB" w:rsidP="000E4AAB">
      <w:pPr>
        <w:ind w:firstLineChars="100" w:firstLine="220"/>
        <w:jc w:val="left"/>
        <w:rPr>
          <w:rFonts w:ascii="ＭＳ ゴシック" w:eastAsia="ＭＳ ゴシック" w:hAnsi="ＭＳ ゴシック"/>
          <w:kern w:val="0"/>
          <w:sz w:val="22"/>
          <w:szCs w:val="22"/>
        </w:rPr>
      </w:pPr>
    </w:p>
    <w:p w14:paraId="5B087FD4"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７　食の安全・安心の取り組み</w:t>
      </w:r>
    </w:p>
    <w:p w14:paraId="701CDA81" w14:textId="77777777" w:rsidR="000E4AAB" w:rsidRPr="00586416" w:rsidRDefault="000E4AAB" w:rsidP="000E4AAB">
      <w:pPr>
        <w:ind w:left="1" w:firstLineChars="80" w:firstLine="176"/>
        <w:rPr>
          <w:rFonts w:ascii="ＭＳ ゴシック" w:eastAsia="ＭＳ ゴシック" w:hAnsi="ＭＳ ゴシック"/>
          <w:bCs/>
          <w:kern w:val="0"/>
          <w:sz w:val="22"/>
          <w:szCs w:val="22"/>
        </w:rPr>
      </w:pPr>
      <w:r w:rsidRPr="00586416">
        <w:rPr>
          <w:rFonts w:ascii="ＭＳ ゴシック" w:eastAsia="ＭＳ ゴシック" w:hAnsi="ＭＳ ゴシック" w:hint="eastAsia"/>
          <w:bCs/>
          <w:kern w:val="0"/>
          <w:sz w:val="22"/>
          <w:szCs w:val="22"/>
        </w:rPr>
        <w:t>食の安全・安心のための消費者庁等の「食品表示制度改正」等について、情報提供に努める。</w:t>
      </w:r>
    </w:p>
    <w:p w14:paraId="1DF775AF" w14:textId="77777777" w:rsidR="000E4AAB" w:rsidRDefault="000E4AAB" w:rsidP="000E4AAB">
      <w:pPr>
        <w:ind w:left="220" w:hangingChars="100" w:hanging="220"/>
        <w:rPr>
          <w:rFonts w:ascii="ＭＳ ゴシック" w:eastAsia="ＭＳ ゴシック" w:hAnsi="ＭＳ ゴシック"/>
          <w:bCs/>
          <w:kern w:val="0"/>
          <w:sz w:val="22"/>
          <w:szCs w:val="22"/>
        </w:rPr>
      </w:pPr>
    </w:p>
    <w:p w14:paraId="396A86ED"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８　米菓企業の社会的信頼の向上について</w:t>
      </w:r>
    </w:p>
    <w:p w14:paraId="46C70F75" w14:textId="77777777" w:rsidR="000E4AAB" w:rsidRDefault="000E4AAB" w:rsidP="000E4AAB">
      <w:pPr>
        <w:ind w:firstLineChars="100" w:firstLine="220"/>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今後とも、食品企業のコンプライアンスや信頼性向上自主行動計画等を通じて、米菓業界に対する消費者の信頼性の確保及び向上を図るための取り組みを行う。</w:t>
      </w:r>
    </w:p>
    <w:p w14:paraId="5DA8E1C8" w14:textId="77777777" w:rsidR="000E4AAB" w:rsidRDefault="000E4AAB" w:rsidP="000E4AAB">
      <w:pPr>
        <w:jc w:val="left"/>
        <w:rPr>
          <w:rFonts w:ascii="ＭＳ ゴシック" w:eastAsia="ＭＳ ゴシック" w:hAnsi="ＭＳ ゴシック"/>
          <w:b/>
          <w:kern w:val="0"/>
          <w:sz w:val="24"/>
          <w:szCs w:val="24"/>
        </w:rPr>
      </w:pPr>
    </w:p>
    <w:p w14:paraId="32EA8D2C" w14:textId="77777777" w:rsidR="000E4AAB" w:rsidRDefault="000E4AAB" w:rsidP="000E4AAB">
      <w:pPr>
        <w:jc w:val="left"/>
        <w:rPr>
          <w:rFonts w:ascii="ＭＳ ゴシック" w:eastAsia="ＭＳ ゴシック" w:hAnsi="ＭＳ ゴシック"/>
          <w:b/>
          <w:kern w:val="0"/>
          <w:sz w:val="24"/>
          <w:szCs w:val="24"/>
        </w:rPr>
      </w:pPr>
      <w:r>
        <w:rPr>
          <w:rFonts w:ascii="ＭＳ ゴシック" w:eastAsia="ＭＳ ゴシック" w:hAnsi="ＭＳ ゴシック" w:hint="eastAsia"/>
          <w:b/>
          <w:kern w:val="0"/>
          <w:sz w:val="24"/>
          <w:szCs w:val="24"/>
        </w:rPr>
        <w:t>９　健全な組合運営について</w:t>
      </w:r>
    </w:p>
    <w:p w14:paraId="6B36B0D1" w14:textId="77777777" w:rsidR="000E4AAB" w:rsidRDefault="000E4AAB" w:rsidP="000E4AAB">
      <w:pPr>
        <w:ind w:leftChars="100" w:left="210"/>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引き続き組合運営の経費節減に努めながら、団体機能のさらなる充実に努める。</w:t>
      </w:r>
    </w:p>
    <w:p w14:paraId="2C2A27FB" w14:textId="77777777" w:rsidR="000E4AAB" w:rsidRDefault="000E4AAB" w:rsidP="000E4AAB">
      <w:pPr>
        <w:ind w:leftChars="100" w:left="210"/>
        <w:jc w:val="left"/>
        <w:rPr>
          <w:rFonts w:ascii="ＭＳ ゴシック" w:eastAsia="ＭＳ ゴシック" w:hAnsi="ＭＳ ゴシック"/>
          <w:kern w:val="0"/>
          <w:sz w:val="22"/>
          <w:szCs w:val="22"/>
        </w:rPr>
      </w:pPr>
    </w:p>
    <w:p w14:paraId="684C8AF1" w14:textId="77777777" w:rsidR="000E4AAB" w:rsidRDefault="000E4AAB" w:rsidP="000E4AAB">
      <w:pPr>
        <w:ind w:leftChars="100" w:left="210"/>
        <w:jc w:val="left"/>
        <w:rPr>
          <w:rFonts w:ascii="ＭＳ ゴシック" w:eastAsia="ＭＳ ゴシック" w:hAnsi="ＭＳ ゴシック"/>
          <w:kern w:val="0"/>
          <w:sz w:val="22"/>
          <w:szCs w:val="22"/>
        </w:rPr>
      </w:pPr>
    </w:p>
    <w:p w14:paraId="5B7B39AF" w14:textId="77777777" w:rsidR="000E4AAB" w:rsidRDefault="000E4AAB" w:rsidP="000E4AAB">
      <w:pPr>
        <w:ind w:leftChars="100" w:left="210"/>
        <w:jc w:val="left"/>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 xml:space="preserve">　　　　　　　　　　　　　　　　　　　　　　　　　　　　　　　　　以上</w:t>
      </w:r>
    </w:p>
    <w:p w14:paraId="2160CB43" w14:textId="77777777" w:rsidR="000E4AAB" w:rsidRDefault="000E4AAB" w:rsidP="000E4AAB">
      <w:pPr>
        <w:pStyle w:val="a3"/>
      </w:pPr>
      <w:r>
        <w:rPr>
          <w:rFonts w:hint="eastAsia"/>
        </w:rPr>
        <w:t xml:space="preserve">　　</w:t>
      </w:r>
    </w:p>
    <w:p w14:paraId="19629745"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7651E1F1"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3E55DD60"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7F1A8B68"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38630553"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49D01466"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4EAB5F53"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1F74DDED"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6172A0B7" w14:textId="77777777" w:rsidR="000E4AAB" w:rsidRDefault="000E4AAB" w:rsidP="000E4AAB">
      <w:pPr>
        <w:ind w:left="220" w:hangingChars="100" w:hanging="220"/>
        <w:jc w:val="left"/>
        <w:rPr>
          <w:rFonts w:ascii="ＭＳ ゴシック" w:eastAsia="ＭＳ ゴシック" w:hAnsi="ＭＳ ゴシック"/>
          <w:kern w:val="0"/>
          <w:sz w:val="22"/>
          <w:szCs w:val="22"/>
        </w:rPr>
      </w:pPr>
    </w:p>
    <w:p w14:paraId="058C8199" w14:textId="77777777" w:rsidR="000E4AAB" w:rsidRDefault="000E4AAB" w:rsidP="000E4AAB">
      <w:pPr>
        <w:ind w:left="220" w:hangingChars="100" w:hanging="220"/>
        <w:jc w:val="left"/>
        <w:rPr>
          <w:rFonts w:ascii="BIZ UDPゴシック" w:eastAsia="BIZ UDPゴシック" w:hAnsi="BIZ UDPゴシック"/>
          <w:b/>
          <w:bCs/>
          <w:kern w:val="0"/>
          <w:sz w:val="22"/>
          <w:szCs w:val="22"/>
        </w:rPr>
      </w:pPr>
    </w:p>
    <w:p w14:paraId="7A547A62" w14:textId="77777777" w:rsidR="000E4AAB" w:rsidRDefault="000E4AAB" w:rsidP="000E4AAB">
      <w:pPr>
        <w:ind w:left="220" w:hangingChars="100" w:hanging="220"/>
        <w:jc w:val="left"/>
        <w:rPr>
          <w:rFonts w:ascii="BIZ UDPゴシック" w:eastAsia="BIZ UDPゴシック" w:hAnsi="BIZ UDPゴシック"/>
          <w:b/>
          <w:bCs/>
          <w:kern w:val="0"/>
          <w:sz w:val="22"/>
          <w:szCs w:val="22"/>
        </w:rPr>
      </w:pPr>
    </w:p>
    <w:p w14:paraId="15E7FD76" w14:textId="77777777" w:rsidR="000E4AAB" w:rsidRDefault="000E4AAB" w:rsidP="000E4AAB">
      <w:pPr>
        <w:ind w:left="220" w:hangingChars="100" w:hanging="220"/>
        <w:jc w:val="left"/>
        <w:rPr>
          <w:rFonts w:ascii="BIZ UDPゴシック" w:eastAsia="BIZ UDPゴシック" w:hAnsi="BIZ UDPゴシック"/>
          <w:b/>
          <w:bCs/>
          <w:kern w:val="0"/>
          <w:sz w:val="22"/>
          <w:szCs w:val="22"/>
        </w:rPr>
      </w:pPr>
    </w:p>
    <w:p w14:paraId="7FF35514" w14:textId="77777777" w:rsidR="000E4AAB" w:rsidRDefault="000E4AAB" w:rsidP="000E4AAB">
      <w:pPr>
        <w:ind w:left="220" w:hangingChars="100" w:hanging="220"/>
        <w:jc w:val="left"/>
        <w:rPr>
          <w:rFonts w:ascii="BIZ UDPゴシック" w:eastAsia="BIZ UDPゴシック" w:hAnsi="BIZ UDPゴシック"/>
          <w:b/>
          <w:bCs/>
          <w:kern w:val="0"/>
          <w:sz w:val="22"/>
          <w:szCs w:val="22"/>
        </w:rPr>
      </w:pPr>
    </w:p>
    <w:p w14:paraId="3513EFD4" w14:textId="77777777" w:rsidR="000E4AAB" w:rsidRDefault="000E4AAB" w:rsidP="000E4AAB">
      <w:pPr>
        <w:ind w:left="220" w:hangingChars="100" w:hanging="220"/>
        <w:jc w:val="left"/>
        <w:rPr>
          <w:rFonts w:ascii="BIZ UDPゴシック" w:eastAsia="BIZ UDPゴシック" w:hAnsi="BIZ UDPゴシック"/>
          <w:b/>
          <w:bCs/>
          <w:kern w:val="0"/>
          <w:sz w:val="22"/>
          <w:szCs w:val="22"/>
        </w:rPr>
      </w:pPr>
    </w:p>
    <w:p w14:paraId="24E436B7" w14:textId="023E7615" w:rsidR="008725F3" w:rsidRDefault="00DE3F49" w:rsidP="00D067FC">
      <w:pPr>
        <w:ind w:left="220" w:hangingChars="100" w:hanging="220"/>
        <w:jc w:val="left"/>
        <w:rPr>
          <w:rFonts w:ascii="ＭＳ ゴシック" w:eastAsia="ＭＳ ゴシック" w:hAnsi="ＭＳ ゴシック"/>
          <w:kern w:val="0"/>
          <w:sz w:val="22"/>
          <w:szCs w:val="22"/>
        </w:rPr>
        <w:sectPr w:rsidR="008725F3">
          <w:footerReference w:type="default" r:id="rId21"/>
          <w:pgSz w:w="11906" w:h="16838"/>
          <w:pgMar w:top="1985" w:right="1701" w:bottom="1701" w:left="1701" w:header="851" w:footer="992" w:gutter="0"/>
          <w:pgNumType w:start="1"/>
          <w:cols w:space="720"/>
          <w:docGrid w:type="lines" w:linePitch="360"/>
        </w:sectPr>
      </w:pPr>
      <w:r>
        <w:rPr>
          <w:rFonts w:ascii="ＭＳ ゴシック" w:eastAsia="ＭＳ ゴシック" w:hAnsi="ＭＳ ゴシック" w:hint="eastAsia"/>
          <w:sz w:val="22"/>
          <w:szCs w:val="22"/>
        </w:rPr>
        <w:t xml:space="preserve">　　　　　　　　　　　　　　　　　　　　　　　　　　　　　　　　　</w:t>
      </w:r>
    </w:p>
    <w:p w14:paraId="6213D149" w14:textId="187F891E" w:rsidR="008725F3" w:rsidRDefault="006514A0" w:rsidP="008725F3">
      <w:pPr>
        <w:ind w:left="210" w:hangingChars="100" w:hanging="210"/>
        <w:jc w:val="left"/>
        <w:rPr>
          <w:rFonts w:ascii="ＭＳ ゴシック" w:eastAsia="ＭＳ ゴシック" w:hAnsi="ＭＳ ゴシック"/>
          <w:kern w:val="0"/>
          <w:sz w:val="22"/>
          <w:szCs w:val="22"/>
        </w:rPr>
      </w:pPr>
      <w:r w:rsidRPr="006514A0">
        <w:rPr>
          <w:noProof/>
        </w:rPr>
        <w:lastRenderedPageBreak/>
        <w:drawing>
          <wp:inline distT="0" distB="0" distL="0" distR="0" wp14:anchorId="52416521" wp14:editId="23353FF6">
            <wp:extent cx="5417820" cy="8351520"/>
            <wp:effectExtent l="0" t="0" r="0" b="0"/>
            <wp:docPr id="19394519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820" cy="8351520"/>
                    </a:xfrm>
                    <a:prstGeom prst="rect">
                      <a:avLst/>
                    </a:prstGeom>
                    <a:noFill/>
                    <a:ln>
                      <a:noFill/>
                    </a:ln>
                  </pic:spPr>
                </pic:pic>
              </a:graphicData>
            </a:graphic>
          </wp:inline>
        </w:drawing>
      </w:r>
    </w:p>
    <w:p w14:paraId="2D50D050" w14:textId="53F6CF6A" w:rsidR="008725F3" w:rsidRDefault="006514A0" w:rsidP="008725F3">
      <w:pPr>
        <w:ind w:left="210" w:hangingChars="100" w:hanging="210"/>
        <w:jc w:val="left"/>
        <w:rPr>
          <w:rFonts w:ascii="ＭＳ ゴシック" w:eastAsia="ＭＳ ゴシック" w:hAnsi="ＭＳ ゴシック"/>
          <w:kern w:val="0"/>
          <w:sz w:val="22"/>
          <w:szCs w:val="22"/>
        </w:rPr>
      </w:pPr>
      <w:r w:rsidRPr="006514A0">
        <w:rPr>
          <w:noProof/>
        </w:rPr>
        <w:lastRenderedPageBreak/>
        <w:drawing>
          <wp:inline distT="0" distB="0" distL="0" distR="0" wp14:anchorId="0D5D2F7B" wp14:editId="3B898A33">
            <wp:extent cx="5387340" cy="8351520"/>
            <wp:effectExtent l="0" t="0" r="3810" b="0"/>
            <wp:docPr id="145086865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7340" cy="8351520"/>
                    </a:xfrm>
                    <a:prstGeom prst="rect">
                      <a:avLst/>
                    </a:prstGeom>
                    <a:noFill/>
                    <a:ln>
                      <a:noFill/>
                    </a:ln>
                  </pic:spPr>
                </pic:pic>
              </a:graphicData>
            </a:graphic>
          </wp:inline>
        </w:drawing>
      </w:r>
    </w:p>
    <w:p w14:paraId="10544B08" w14:textId="2F79337C" w:rsidR="008725F3" w:rsidRDefault="005368B5" w:rsidP="008725F3">
      <w:pPr>
        <w:ind w:left="210" w:hangingChars="100" w:hanging="210"/>
        <w:jc w:val="left"/>
      </w:pPr>
      <w:r w:rsidRPr="005368B5">
        <w:rPr>
          <w:noProof/>
        </w:rPr>
        <w:lastRenderedPageBreak/>
        <w:drawing>
          <wp:inline distT="0" distB="0" distL="0" distR="0" wp14:anchorId="5238DF56" wp14:editId="2CDC7C4E">
            <wp:extent cx="5400040" cy="8282940"/>
            <wp:effectExtent l="0" t="0" r="0" b="3810"/>
            <wp:docPr id="3119448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8282940"/>
                    </a:xfrm>
                    <a:prstGeom prst="rect">
                      <a:avLst/>
                    </a:prstGeom>
                    <a:noFill/>
                    <a:ln>
                      <a:noFill/>
                    </a:ln>
                  </pic:spPr>
                </pic:pic>
              </a:graphicData>
            </a:graphic>
          </wp:inline>
        </w:drawing>
      </w:r>
    </w:p>
    <w:p w14:paraId="0CCF2DB4" w14:textId="3F8BAA57" w:rsidR="008725F3" w:rsidRDefault="008725F3" w:rsidP="008725F3">
      <w:pPr>
        <w:ind w:left="241" w:hangingChars="100" w:hanging="241"/>
        <w:jc w:val="left"/>
        <w:rPr>
          <w:rFonts w:ascii="ＭＳ ゴシック" w:eastAsia="ＭＳ ゴシック" w:hAnsi="ＭＳ ゴシック"/>
          <w:b/>
          <w:bCs/>
          <w:noProof/>
          <w:sz w:val="24"/>
          <w:szCs w:val="24"/>
        </w:rPr>
      </w:pPr>
      <w:r>
        <w:rPr>
          <w:rFonts w:ascii="ＭＳ ゴシック" w:eastAsia="ＭＳ ゴシック" w:hAnsi="ＭＳ ゴシック" w:hint="eastAsia"/>
          <w:b/>
          <w:bCs/>
          <w:noProof/>
          <w:sz w:val="24"/>
          <w:szCs w:val="24"/>
        </w:rPr>
        <w:lastRenderedPageBreak/>
        <w:t>（第</w:t>
      </w:r>
      <w:r w:rsidR="00FC1B0D">
        <w:rPr>
          <w:rFonts w:ascii="ＭＳ ゴシック" w:eastAsia="ＭＳ ゴシック" w:hAnsi="ＭＳ ゴシック" w:hint="eastAsia"/>
          <w:b/>
          <w:bCs/>
          <w:noProof/>
          <w:sz w:val="24"/>
          <w:szCs w:val="24"/>
        </w:rPr>
        <w:t>４</w:t>
      </w:r>
      <w:r>
        <w:rPr>
          <w:rFonts w:ascii="ＭＳ ゴシック" w:eastAsia="ＭＳ ゴシック" w:hAnsi="ＭＳ ゴシック" w:hint="eastAsia"/>
          <w:b/>
          <w:bCs/>
          <w:noProof/>
          <w:sz w:val="24"/>
          <w:szCs w:val="24"/>
        </w:rPr>
        <w:t>号議案）</w:t>
      </w:r>
    </w:p>
    <w:p w14:paraId="031903EC" w14:textId="77777777" w:rsidR="008725F3" w:rsidRDefault="008725F3" w:rsidP="008725F3">
      <w:pPr>
        <w:ind w:left="240" w:hangingChars="100" w:hanging="240"/>
        <w:jc w:val="left"/>
        <w:rPr>
          <w:rFonts w:ascii="ＭＳ ゴシック" w:eastAsia="ＭＳ ゴシック" w:hAnsi="ＭＳ ゴシック"/>
          <w:noProof/>
          <w:sz w:val="24"/>
          <w:szCs w:val="24"/>
        </w:rPr>
      </w:pPr>
    </w:p>
    <w:p w14:paraId="71B82AAE" w14:textId="77777777" w:rsidR="008725F3" w:rsidRDefault="008725F3" w:rsidP="008725F3">
      <w:pPr>
        <w:ind w:left="240" w:hangingChars="100" w:hanging="240"/>
        <w:jc w:val="left"/>
        <w:rPr>
          <w:rFonts w:ascii="ＭＳ ゴシック" w:eastAsia="ＭＳ ゴシック" w:hAnsi="ＭＳ ゴシック"/>
          <w:noProof/>
          <w:sz w:val="24"/>
          <w:szCs w:val="24"/>
        </w:rPr>
      </w:pPr>
      <w:r>
        <w:rPr>
          <w:rFonts w:ascii="ＭＳ ゴシック" w:eastAsia="ＭＳ ゴシック" w:hAnsi="ＭＳ ゴシック" w:hint="eastAsia"/>
          <w:noProof/>
          <w:sz w:val="24"/>
          <w:szCs w:val="24"/>
        </w:rPr>
        <w:t>別紙　１</w:t>
      </w:r>
    </w:p>
    <w:p w14:paraId="414A4D06" w14:textId="77777777" w:rsidR="008725F3" w:rsidRDefault="008725F3" w:rsidP="008725F3">
      <w:pPr>
        <w:ind w:left="240" w:hangingChars="100" w:hanging="240"/>
        <w:jc w:val="left"/>
        <w:rPr>
          <w:rFonts w:ascii="ＭＳ ゴシック" w:eastAsia="ＭＳ ゴシック" w:hAnsi="ＭＳ ゴシック"/>
          <w:noProof/>
          <w:sz w:val="24"/>
          <w:szCs w:val="24"/>
        </w:rPr>
      </w:pPr>
    </w:p>
    <w:p w14:paraId="5A79BAAA" w14:textId="41D966A7" w:rsidR="008725F3" w:rsidRDefault="008725F3" w:rsidP="008725F3">
      <w:pPr>
        <w:ind w:left="240" w:hangingChars="100" w:hanging="240"/>
        <w:jc w:val="center"/>
        <w:rPr>
          <w:rFonts w:ascii="ＭＳ ゴシック" w:eastAsia="ＭＳ ゴシック" w:hAnsi="ＭＳ ゴシック"/>
          <w:noProof/>
          <w:sz w:val="24"/>
          <w:szCs w:val="24"/>
        </w:rPr>
      </w:pPr>
      <w:r>
        <w:rPr>
          <w:rFonts w:ascii="ＭＳ ゴシック" w:eastAsia="ＭＳ ゴシック" w:hAnsi="ＭＳ ゴシック" w:hint="eastAsia"/>
          <w:noProof/>
          <w:sz w:val="24"/>
          <w:szCs w:val="24"/>
        </w:rPr>
        <w:t>令和</w:t>
      </w:r>
      <w:r w:rsidR="00480191">
        <w:rPr>
          <w:rFonts w:ascii="ＭＳ ゴシック" w:eastAsia="ＭＳ ゴシック" w:hAnsi="ＭＳ ゴシック" w:hint="eastAsia"/>
          <w:noProof/>
          <w:sz w:val="24"/>
          <w:szCs w:val="24"/>
        </w:rPr>
        <w:t>５</w:t>
      </w:r>
      <w:r>
        <w:rPr>
          <w:rFonts w:ascii="ＭＳ ゴシック" w:eastAsia="ＭＳ ゴシック" w:hAnsi="ＭＳ ゴシック" w:hint="eastAsia"/>
          <w:noProof/>
          <w:sz w:val="24"/>
          <w:szCs w:val="24"/>
        </w:rPr>
        <w:t>年度　賦課金の額及び徴収方法（案）</w:t>
      </w:r>
    </w:p>
    <w:p w14:paraId="0AFB03A6"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5AC79C65" w14:textId="4B390040"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令和</w:t>
      </w:r>
      <w:r w:rsidR="00480191">
        <w:rPr>
          <w:rFonts w:ascii="ＭＳ ゴシック" w:eastAsia="ＭＳ ゴシック" w:hAnsi="ＭＳ ゴシック" w:hint="eastAsia"/>
          <w:kern w:val="0"/>
          <w:sz w:val="24"/>
          <w:szCs w:val="24"/>
        </w:rPr>
        <w:t>５</w:t>
      </w:r>
      <w:r>
        <w:rPr>
          <w:rFonts w:ascii="ＭＳ ゴシック" w:eastAsia="ＭＳ ゴシック" w:hAnsi="ＭＳ ゴシック" w:hint="eastAsia"/>
          <w:kern w:val="0"/>
          <w:sz w:val="24"/>
          <w:szCs w:val="24"/>
        </w:rPr>
        <w:t>年４月 １ 日</w:t>
      </w:r>
    </w:p>
    <w:p w14:paraId="36C7A529" w14:textId="3F464CAE"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令和</w:t>
      </w:r>
      <w:r w:rsidR="00480191">
        <w:rPr>
          <w:rFonts w:ascii="ＭＳ ゴシック" w:eastAsia="ＭＳ ゴシック" w:hAnsi="ＭＳ ゴシック" w:hint="eastAsia"/>
          <w:kern w:val="0"/>
          <w:sz w:val="24"/>
          <w:szCs w:val="24"/>
        </w:rPr>
        <w:t>６</w:t>
      </w:r>
      <w:r>
        <w:rPr>
          <w:rFonts w:ascii="ＭＳ ゴシック" w:eastAsia="ＭＳ ゴシック" w:hAnsi="ＭＳ ゴシック" w:hint="eastAsia"/>
          <w:kern w:val="0"/>
          <w:sz w:val="24"/>
          <w:szCs w:val="24"/>
        </w:rPr>
        <w:t>年３月３１日</w:t>
      </w:r>
    </w:p>
    <w:p w14:paraId="2417E0E6"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全国米菓工業組合</w:t>
      </w:r>
    </w:p>
    <w:p w14:paraId="431BAA93"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176BAD22" w14:textId="77777777" w:rsidR="008725F3" w:rsidRDefault="008725F3" w:rsidP="008725F3">
      <w:pPr>
        <w:ind w:leftChars="100" w:left="21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本年度の賦課金は、下記によって徴収する。</w:t>
      </w:r>
    </w:p>
    <w:p w14:paraId="18DDC221"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0E6D1820"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記</w:t>
      </w:r>
    </w:p>
    <w:p w14:paraId="0A433694"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4F919306"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１　賦課金の総額</w:t>
      </w:r>
    </w:p>
    <w:p w14:paraId="1EC21D0E" w14:textId="09F02459" w:rsidR="008725F3" w:rsidRPr="00480191" w:rsidRDefault="008725F3" w:rsidP="008725F3">
      <w:pPr>
        <w:ind w:left="240" w:hangingChars="100" w:hanging="240"/>
        <w:jc w:val="left"/>
        <w:rPr>
          <w:rFonts w:ascii="ＭＳ ゴシック" w:eastAsia="ＭＳ ゴシック" w:hAnsi="ＭＳ ゴシック"/>
          <w:color w:val="FF0000"/>
          <w:kern w:val="0"/>
          <w:sz w:val="24"/>
          <w:szCs w:val="24"/>
        </w:rPr>
      </w:pPr>
      <w:r>
        <w:rPr>
          <w:rFonts w:ascii="ＭＳ ゴシック" w:eastAsia="ＭＳ ゴシック" w:hAnsi="ＭＳ ゴシック" w:hint="eastAsia"/>
          <w:color w:val="FF0000"/>
          <w:kern w:val="0"/>
          <w:sz w:val="24"/>
          <w:szCs w:val="24"/>
        </w:rPr>
        <w:t xml:space="preserve">　</w:t>
      </w:r>
      <w:r w:rsidRPr="00480191">
        <w:rPr>
          <w:rFonts w:ascii="ＭＳ ゴシック" w:eastAsia="ＭＳ ゴシック" w:hAnsi="ＭＳ ゴシック" w:hint="eastAsia"/>
          <w:color w:val="000000" w:themeColor="text1"/>
          <w:kern w:val="0"/>
          <w:sz w:val="24"/>
          <w:szCs w:val="24"/>
        </w:rPr>
        <w:t xml:space="preserve">　３</w:t>
      </w:r>
      <w:r w:rsidR="00480191" w:rsidRPr="00480191">
        <w:rPr>
          <w:rFonts w:ascii="ＭＳ ゴシック" w:eastAsia="ＭＳ ゴシック" w:hAnsi="ＭＳ ゴシック" w:hint="eastAsia"/>
          <w:color w:val="000000" w:themeColor="text1"/>
          <w:kern w:val="0"/>
          <w:sz w:val="24"/>
          <w:szCs w:val="24"/>
        </w:rPr>
        <w:t>１</w:t>
      </w:r>
      <w:r w:rsidRPr="00480191">
        <w:rPr>
          <w:rFonts w:ascii="ＭＳ ゴシック" w:eastAsia="ＭＳ ゴシック" w:hAnsi="ＭＳ ゴシック" w:hint="eastAsia"/>
          <w:color w:val="000000" w:themeColor="text1"/>
          <w:kern w:val="0"/>
          <w:sz w:val="24"/>
          <w:szCs w:val="24"/>
        </w:rPr>
        <w:t>,</w:t>
      </w:r>
      <w:r w:rsidR="00C61322">
        <w:rPr>
          <w:rFonts w:ascii="ＭＳ ゴシック" w:eastAsia="ＭＳ ゴシック" w:hAnsi="ＭＳ ゴシック" w:hint="eastAsia"/>
          <w:color w:val="000000" w:themeColor="text1"/>
          <w:kern w:val="0"/>
          <w:sz w:val="24"/>
          <w:szCs w:val="24"/>
        </w:rPr>
        <w:t>６９１</w:t>
      </w:r>
      <w:r w:rsidRPr="00480191">
        <w:rPr>
          <w:rFonts w:ascii="ＭＳ ゴシック" w:eastAsia="ＭＳ ゴシック" w:hAnsi="ＭＳ ゴシック" w:hint="eastAsia"/>
          <w:color w:val="000000" w:themeColor="text1"/>
          <w:kern w:val="0"/>
          <w:sz w:val="24"/>
          <w:szCs w:val="24"/>
        </w:rPr>
        <w:t>,０００円</w:t>
      </w:r>
    </w:p>
    <w:p w14:paraId="17E16DB1"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3E39DD58"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4CED3BBB"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２　徴収方法</w:t>
      </w:r>
    </w:p>
    <w:p w14:paraId="441948B4"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上期分は６月３０日、下期分は１２月２０日</w:t>
      </w:r>
    </w:p>
    <w:p w14:paraId="1906FE14"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3C4E1331"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1A43150C"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３　最高額負担組合員の賦課金上限額</w:t>
      </w:r>
    </w:p>
    <w:p w14:paraId="1A8B2376"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年間の賦課金上限額は９００万円とする。</w:t>
      </w:r>
    </w:p>
    <w:p w14:paraId="66DC1EE3"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2599CD13"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185D06E1"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43DDA953" w14:textId="77777777" w:rsidR="008725F3" w:rsidRDefault="008725F3" w:rsidP="008725F3">
      <w:pPr>
        <w:ind w:left="240" w:hangingChars="100" w:hanging="240"/>
        <w:jc w:val="left"/>
        <w:rPr>
          <w:noProof/>
          <w:sz w:val="24"/>
          <w:szCs w:val="24"/>
        </w:rPr>
      </w:pPr>
    </w:p>
    <w:p w14:paraId="29B5A8D9" w14:textId="77777777" w:rsidR="008725F3" w:rsidRDefault="008725F3" w:rsidP="008725F3">
      <w:pPr>
        <w:ind w:left="240" w:hangingChars="100" w:hanging="240"/>
        <w:jc w:val="left"/>
        <w:rPr>
          <w:noProof/>
          <w:sz w:val="24"/>
          <w:szCs w:val="24"/>
        </w:rPr>
      </w:pPr>
    </w:p>
    <w:p w14:paraId="391B628D" w14:textId="77777777" w:rsidR="008725F3" w:rsidRDefault="008725F3" w:rsidP="008725F3">
      <w:pPr>
        <w:ind w:left="240" w:hangingChars="100" w:hanging="240"/>
        <w:jc w:val="left"/>
        <w:rPr>
          <w:noProof/>
          <w:sz w:val="24"/>
          <w:szCs w:val="24"/>
        </w:rPr>
      </w:pPr>
    </w:p>
    <w:p w14:paraId="6AA08D44" w14:textId="09267E96" w:rsidR="008725F3" w:rsidRDefault="00C61322" w:rsidP="008725F3">
      <w:pPr>
        <w:ind w:left="210" w:hangingChars="100" w:hanging="210"/>
        <w:jc w:val="left"/>
        <w:rPr>
          <w:rFonts w:ascii="ＭＳ ゴシック" w:eastAsia="ＭＳ ゴシック" w:hAnsi="ＭＳ ゴシック"/>
          <w:kern w:val="0"/>
          <w:sz w:val="22"/>
          <w:szCs w:val="22"/>
        </w:rPr>
      </w:pPr>
      <w:r w:rsidRPr="00C61322">
        <w:rPr>
          <w:noProof/>
        </w:rPr>
        <w:lastRenderedPageBreak/>
        <w:drawing>
          <wp:inline distT="0" distB="0" distL="0" distR="0" wp14:anchorId="420768AD" wp14:editId="7C7D1FC6">
            <wp:extent cx="5356860" cy="8351520"/>
            <wp:effectExtent l="0" t="0" r="0" b="0"/>
            <wp:docPr id="17084308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860" cy="8351520"/>
                    </a:xfrm>
                    <a:prstGeom prst="rect">
                      <a:avLst/>
                    </a:prstGeom>
                    <a:noFill/>
                    <a:ln>
                      <a:noFill/>
                    </a:ln>
                  </pic:spPr>
                </pic:pic>
              </a:graphicData>
            </a:graphic>
          </wp:inline>
        </w:drawing>
      </w:r>
    </w:p>
    <w:p w14:paraId="2C5865F0" w14:textId="77777777" w:rsidR="008725F3" w:rsidRDefault="008725F3" w:rsidP="008725F3">
      <w:pPr>
        <w:ind w:left="240" w:hangingChars="100" w:hanging="240"/>
        <w:jc w:val="left"/>
        <w:rPr>
          <w:rFonts w:ascii="ＭＳ ゴシック" w:eastAsia="ＭＳ ゴシック" w:hAnsi="ＭＳ ゴシック"/>
          <w:noProof/>
          <w:sz w:val="24"/>
          <w:szCs w:val="24"/>
        </w:rPr>
      </w:pPr>
      <w:bookmarkStart w:id="4" w:name="_Hlk132282868"/>
      <w:r>
        <w:rPr>
          <w:rFonts w:ascii="ＭＳ ゴシック" w:eastAsia="ＭＳ ゴシック" w:hAnsi="ＭＳ ゴシック" w:hint="eastAsia"/>
          <w:noProof/>
          <w:sz w:val="24"/>
          <w:szCs w:val="24"/>
        </w:rPr>
        <w:lastRenderedPageBreak/>
        <w:t>別 紙　２</w:t>
      </w:r>
    </w:p>
    <w:p w14:paraId="564B61CE"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24F40FD4" w14:textId="4AE51C71"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令和</w:t>
      </w:r>
      <w:r w:rsidR="00A7093B">
        <w:rPr>
          <w:rFonts w:ascii="ＭＳ ゴシック" w:eastAsia="ＭＳ ゴシック" w:hAnsi="ＭＳ ゴシック" w:hint="eastAsia"/>
          <w:kern w:val="0"/>
          <w:sz w:val="24"/>
          <w:szCs w:val="24"/>
        </w:rPr>
        <w:t>５</w:t>
      </w:r>
      <w:r>
        <w:rPr>
          <w:rFonts w:ascii="ＭＳ ゴシック" w:eastAsia="ＭＳ ゴシック" w:hAnsi="ＭＳ ゴシック" w:hint="eastAsia"/>
          <w:kern w:val="0"/>
          <w:sz w:val="24"/>
          <w:szCs w:val="24"/>
        </w:rPr>
        <w:t>年度　手数料の額及び徴収時期（案）</w:t>
      </w:r>
    </w:p>
    <w:p w14:paraId="420FF263"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78D2868B"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１　手数料の額</w:t>
      </w:r>
    </w:p>
    <w:p w14:paraId="3F8086BF"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（１）旧自主流通もち米　　　　　　　　トン当たり　　２５０円</w:t>
      </w:r>
    </w:p>
    <w:p w14:paraId="40BE17CA"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w:t>
      </w:r>
    </w:p>
    <w:p w14:paraId="57A38862"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（２）加工用米　　　　　　　　　　　　トン当たり　　５００円</w:t>
      </w:r>
    </w:p>
    <w:p w14:paraId="37B3F5F0"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0DEEC5F7"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（３）МＡ米　　　　　　　　　　　　　トン当たり　　５００円</w:t>
      </w:r>
    </w:p>
    <w:p w14:paraId="1C2D5D0A"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135706FA"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（４）加工貿易もち米　　　　　　　　　トン当たり　　５００円</w:t>
      </w:r>
    </w:p>
    <w:p w14:paraId="0CB35D18"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58072501"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（５）その他の米　　　　　　　　　　　トン当たり　　５００円</w:t>
      </w:r>
    </w:p>
    <w:p w14:paraId="2523758D"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5C61620F"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1EFBD05D"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２　徴収時期</w:t>
      </w:r>
    </w:p>
    <w:p w14:paraId="3D753D60" w14:textId="77777777" w:rsidR="008725F3" w:rsidRDefault="008725F3" w:rsidP="008725F3">
      <w:pPr>
        <w:ind w:left="240" w:hangingChars="100" w:hanging="240"/>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xml:space="preserve">　　毎翌月末</w:t>
      </w:r>
    </w:p>
    <w:p w14:paraId="55C0718D"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52D11AB8"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3AFADF48" w14:textId="77777777" w:rsidR="008725F3" w:rsidRDefault="008725F3" w:rsidP="008725F3">
      <w:pPr>
        <w:ind w:left="240" w:hangingChars="100" w:hanging="240"/>
        <w:jc w:val="left"/>
        <w:rPr>
          <w:rFonts w:ascii="ＭＳ ゴシック" w:eastAsia="ＭＳ ゴシック" w:hAnsi="ＭＳ ゴシック"/>
          <w:kern w:val="0"/>
          <w:sz w:val="24"/>
          <w:szCs w:val="24"/>
        </w:rPr>
      </w:pPr>
    </w:p>
    <w:p w14:paraId="4554B036" w14:textId="77777777" w:rsidR="008725F3" w:rsidRDefault="008725F3" w:rsidP="008725F3">
      <w:pPr>
        <w:ind w:left="220" w:hangingChars="100" w:hanging="220"/>
        <w:jc w:val="left"/>
        <w:rPr>
          <w:rFonts w:ascii="ＭＳ ゴシック" w:eastAsia="ＭＳ ゴシック" w:hAnsi="ＭＳ ゴシック"/>
          <w:kern w:val="0"/>
          <w:sz w:val="22"/>
          <w:szCs w:val="22"/>
        </w:rPr>
      </w:pPr>
    </w:p>
    <w:bookmarkEnd w:id="4"/>
    <w:p w14:paraId="1B5F7FD4" w14:textId="77777777" w:rsidR="00313F98" w:rsidRPr="008725F3" w:rsidRDefault="00313F98"/>
    <w:sectPr w:rsidR="00313F98" w:rsidRPr="008725F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4188E" w14:textId="77777777" w:rsidR="0044403E" w:rsidRDefault="0044403E" w:rsidP="00A05300">
      <w:r>
        <w:separator/>
      </w:r>
    </w:p>
  </w:endnote>
  <w:endnote w:type="continuationSeparator" w:id="0">
    <w:p w14:paraId="0FC83856" w14:textId="77777777" w:rsidR="0044403E" w:rsidRDefault="0044403E" w:rsidP="00A0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629417"/>
      <w:docPartObj>
        <w:docPartGallery w:val="Page Numbers (Bottom of Page)"/>
        <w:docPartUnique/>
      </w:docPartObj>
    </w:sdtPr>
    <w:sdtEndPr/>
    <w:sdtContent>
      <w:p w14:paraId="520EDCC9" w14:textId="0F91610E" w:rsidR="00376DDB" w:rsidRDefault="00376DDB">
        <w:pPr>
          <w:pStyle w:val="a8"/>
          <w:jc w:val="center"/>
        </w:pPr>
        <w:r>
          <w:fldChar w:fldCharType="begin"/>
        </w:r>
        <w:r>
          <w:instrText>PAGE   \* MERGEFORMAT</w:instrText>
        </w:r>
        <w:r>
          <w:fldChar w:fldCharType="separate"/>
        </w:r>
        <w:r>
          <w:rPr>
            <w:lang w:val="ja-JP"/>
          </w:rPr>
          <w:t>2</w:t>
        </w:r>
        <w:r>
          <w:fldChar w:fldCharType="end"/>
        </w:r>
      </w:p>
    </w:sdtContent>
  </w:sdt>
  <w:p w14:paraId="77F4E1A3" w14:textId="77777777" w:rsidR="00376DDB" w:rsidRDefault="00376DD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697F5" w14:textId="77777777" w:rsidR="0044403E" w:rsidRDefault="0044403E" w:rsidP="00A05300">
      <w:r>
        <w:separator/>
      </w:r>
    </w:p>
  </w:footnote>
  <w:footnote w:type="continuationSeparator" w:id="0">
    <w:p w14:paraId="7F8339AB" w14:textId="77777777" w:rsidR="0044403E" w:rsidRDefault="0044403E" w:rsidP="00A05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581B"/>
    <w:multiLevelType w:val="hybridMultilevel"/>
    <w:tmpl w:val="997CCD6A"/>
    <w:lvl w:ilvl="0" w:tplc="D09227B6">
      <w:start w:val="1"/>
      <w:numFmt w:val="decimalEnclosedCircle"/>
      <w:lvlText w:val="%1"/>
      <w:lvlJc w:val="left"/>
      <w:pPr>
        <w:ind w:left="1023" w:hanging="360"/>
      </w:pPr>
      <w:rPr>
        <w:b/>
        <w:bCs w:val="0"/>
      </w:rPr>
    </w:lvl>
    <w:lvl w:ilvl="1" w:tplc="04090017">
      <w:start w:val="1"/>
      <w:numFmt w:val="aiueoFullWidth"/>
      <w:lvlText w:val="(%2)"/>
      <w:lvlJc w:val="left"/>
      <w:pPr>
        <w:ind w:left="1503" w:hanging="420"/>
      </w:pPr>
    </w:lvl>
    <w:lvl w:ilvl="2" w:tplc="04090011">
      <w:start w:val="1"/>
      <w:numFmt w:val="decimalEnclosedCircle"/>
      <w:lvlText w:val="%3"/>
      <w:lvlJc w:val="left"/>
      <w:pPr>
        <w:ind w:left="1923" w:hanging="420"/>
      </w:pPr>
    </w:lvl>
    <w:lvl w:ilvl="3" w:tplc="0409000F">
      <w:start w:val="1"/>
      <w:numFmt w:val="decimal"/>
      <w:lvlText w:val="%4."/>
      <w:lvlJc w:val="left"/>
      <w:pPr>
        <w:ind w:left="2343" w:hanging="420"/>
      </w:pPr>
    </w:lvl>
    <w:lvl w:ilvl="4" w:tplc="04090017">
      <w:start w:val="1"/>
      <w:numFmt w:val="aiueoFullWidth"/>
      <w:lvlText w:val="(%5)"/>
      <w:lvlJc w:val="left"/>
      <w:pPr>
        <w:ind w:left="2763" w:hanging="420"/>
      </w:pPr>
    </w:lvl>
    <w:lvl w:ilvl="5" w:tplc="04090011">
      <w:start w:val="1"/>
      <w:numFmt w:val="decimalEnclosedCircle"/>
      <w:lvlText w:val="%6"/>
      <w:lvlJc w:val="left"/>
      <w:pPr>
        <w:ind w:left="3183" w:hanging="420"/>
      </w:pPr>
    </w:lvl>
    <w:lvl w:ilvl="6" w:tplc="0409000F">
      <w:start w:val="1"/>
      <w:numFmt w:val="decimal"/>
      <w:lvlText w:val="%7."/>
      <w:lvlJc w:val="left"/>
      <w:pPr>
        <w:ind w:left="3603" w:hanging="420"/>
      </w:pPr>
    </w:lvl>
    <w:lvl w:ilvl="7" w:tplc="04090017">
      <w:start w:val="1"/>
      <w:numFmt w:val="aiueoFullWidth"/>
      <w:lvlText w:val="(%8)"/>
      <w:lvlJc w:val="left"/>
      <w:pPr>
        <w:ind w:left="4023" w:hanging="420"/>
      </w:pPr>
    </w:lvl>
    <w:lvl w:ilvl="8" w:tplc="04090011">
      <w:start w:val="1"/>
      <w:numFmt w:val="decimalEnclosedCircle"/>
      <w:lvlText w:val="%9"/>
      <w:lvlJc w:val="left"/>
      <w:pPr>
        <w:ind w:left="4443" w:hanging="420"/>
      </w:pPr>
    </w:lvl>
  </w:abstractNum>
  <w:abstractNum w:abstractNumId="1" w15:restartNumberingAfterBreak="0">
    <w:nsid w:val="0AC4209C"/>
    <w:multiLevelType w:val="hybridMultilevel"/>
    <w:tmpl w:val="FC84D6A4"/>
    <w:lvl w:ilvl="0" w:tplc="E2AC9D8E">
      <w:start w:val="1"/>
      <w:numFmt w:val="decimalFullWidth"/>
      <w:lvlText w:val="%1）"/>
      <w:lvlJc w:val="left"/>
      <w:pPr>
        <w:ind w:left="780" w:hanging="360"/>
      </w:pPr>
      <w:rPr>
        <w:rFonts w:ascii="ＭＳ ゴシック" w:eastAsia="ＭＳ ゴシック" w:hAnsi="ＭＳ ゴシック" w:cs="Times New Roman"/>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0C275BF8"/>
    <w:multiLevelType w:val="hybridMultilevel"/>
    <w:tmpl w:val="319CAE76"/>
    <w:lvl w:ilvl="0" w:tplc="2AA0B08A">
      <w:start w:val="1"/>
      <w:numFmt w:val="decimalFullWidth"/>
      <w:lvlText w:val="（%1）"/>
      <w:lvlJc w:val="left"/>
      <w:pPr>
        <w:ind w:left="2340" w:hanging="720"/>
      </w:pPr>
      <w:rPr>
        <w:rFonts w:hint="default"/>
      </w:rPr>
    </w:lvl>
    <w:lvl w:ilvl="1" w:tplc="04090017" w:tentative="1">
      <w:start w:val="1"/>
      <w:numFmt w:val="aiueoFullWidth"/>
      <w:lvlText w:val="(%2)"/>
      <w:lvlJc w:val="left"/>
      <w:pPr>
        <w:ind w:left="2500" w:hanging="440"/>
      </w:pPr>
    </w:lvl>
    <w:lvl w:ilvl="2" w:tplc="04090011" w:tentative="1">
      <w:start w:val="1"/>
      <w:numFmt w:val="decimalEnclosedCircle"/>
      <w:lvlText w:val="%3"/>
      <w:lvlJc w:val="left"/>
      <w:pPr>
        <w:ind w:left="2940" w:hanging="440"/>
      </w:pPr>
    </w:lvl>
    <w:lvl w:ilvl="3" w:tplc="0409000F" w:tentative="1">
      <w:start w:val="1"/>
      <w:numFmt w:val="decimal"/>
      <w:lvlText w:val="%4."/>
      <w:lvlJc w:val="left"/>
      <w:pPr>
        <w:ind w:left="3380" w:hanging="440"/>
      </w:pPr>
    </w:lvl>
    <w:lvl w:ilvl="4" w:tplc="04090017" w:tentative="1">
      <w:start w:val="1"/>
      <w:numFmt w:val="aiueoFullWidth"/>
      <w:lvlText w:val="(%5)"/>
      <w:lvlJc w:val="left"/>
      <w:pPr>
        <w:ind w:left="3820" w:hanging="440"/>
      </w:pPr>
    </w:lvl>
    <w:lvl w:ilvl="5" w:tplc="04090011" w:tentative="1">
      <w:start w:val="1"/>
      <w:numFmt w:val="decimalEnclosedCircle"/>
      <w:lvlText w:val="%6"/>
      <w:lvlJc w:val="left"/>
      <w:pPr>
        <w:ind w:left="4260" w:hanging="440"/>
      </w:pPr>
    </w:lvl>
    <w:lvl w:ilvl="6" w:tplc="0409000F" w:tentative="1">
      <w:start w:val="1"/>
      <w:numFmt w:val="decimal"/>
      <w:lvlText w:val="%7."/>
      <w:lvlJc w:val="left"/>
      <w:pPr>
        <w:ind w:left="4700" w:hanging="440"/>
      </w:pPr>
    </w:lvl>
    <w:lvl w:ilvl="7" w:tplc="04090017" w:tentative="1">
      <w:start w:val="1"/>
      <w:numFmt w:val="aiueoFullWidth"/>
      <w:lvlText w:val="(%8)"/>
      <w:lvlJc w:val="left"/>
      <w:pPr>
        <w:ind w:left="5140" w:hanging="440"/>
      </w:pPr>
    </w:lvl>
    <w:lvl w:ilvl="8" w:tplc="04090011" w:tentative="1">
      <w:start w:val="1"/>
      <w:numFmt w:val="decimalEnclosedCircle"/>
      <w:lvlText w:val="%9"/>
      <w:lvlJc w:val="left"/>
      <w:pPr>
        <w:ind w:left="5580" w:hanging="440"/>
      </w:pPr>
    </w:lvl>
  </w:abstractNum>
  <w:abstractNum w:abstractNumId="3" w15:restartNumberingAfterBreak="0">
    <w:nsid w:val="2278088F"/>
    <w:multiLevelType w:val="hybridMultilevel"/>
    <w:tmpl w:val="DC16BA6E"/>
    <w:lvl w:ilvl="0" w:tplc="16A879AA">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2D7D5733"/>
    <w:multiLevelType w:val="hybridMultilevel"/>
    <w:tmpl w:val="B0A8A620"/>
    <w:lvl w:ilvl="0" w:tplc="99AA773C">
      <w:start w:val="1"/>
      <w:numFmt w:val="irohaFullWidth"/>
      <w:lvlText w:val="%1）"/>
      <w:lvlJc w:val="left"/>
      <w:pPr>
        <w:ind w:left="922" w:hanging="480"/>
      </w:pPr>
    </w:lvl>
    <w:lvl w:ilvl="1" w:tplc="9020C7EE">
      <w:start w:val="1"/>
      <w:numFmt w:val="decimalEnclosedCircle"/>
      <w:lvlText w:val="%2"/>
      <w:lvlJc w:val="left"/>
      <w:pPr>
        <w:ind w:left="786" w:hanging="360"/>
      </w:pPr>
      <w:rPr>
        <w:rFonts w:ascii="ＭＳ ゴシック" w:eastAsia="ＭＳ ゴシック" w:hAnsi="ＭＳ ゴシック" w:cs="Times New Roman"/>
      </w:rPr>
    </w:lvl>
    <w:lvl w:ilvl="2" w:tplc="04090011">
      <w:start w:val="1"/>
      <w:numFmt w:val="decimalEnclosedCircle"/>
      <w:lvlText w:val="%3"/>
      <w:lvlJc w:val="left"/>
      <w:pPr>
        <w:ind w:left="1702" w:hanging="420"/>
      </w:pPr>
    </w:lvl>
    <w:lvl w:ilvl="3" w:tplc="0409000F">
      <w:start w:val="1"/>
      <w:numFmt w:val="decimal"/>
      <w:lvlText w:val="%4."/>
      <w:lvlJc w:val="left"/>
      <w:pPr>
        <w:ind w:left="2122" w:hanging="420"/>
      </w:pPr>
    </w:lvl>
    <w:lvl w:ilvl="4" w:tplc="04090017">
      <w:start w:val="1"/>
      <w:numFmt w:val="aiueoFullWidth"/>
      <w:lvlText w:val="(%5)"/>
      <w:lvlJc w:val="left"/>
      <w:pPr>
        <w:ind w:left="2542" w:hanging="420"/>
      </w:pPr>
    </w:lvl>
    <w:lvl w:ilvl="5" w:tplc="04090011">
      <w:start w:val="1"/>
      <w:numFmt w:val="decimalEnclosedCircle"/>
      <w:lvlText w:val="%6"/>
      <w:lvlJc w:val="left"/>
      <w:pPr>
        <w:ind w:left="2962" w:hanging="420"/>
      </w:pPr>
    </w:lvl>
    <w:lvl w:ilvl="6" w:tplc="0409000F">
      <w:start w:val="1"/>
      <w:numFmt w:val="decimal"/>
      <w:lvlText w:val="%7."/>
      <w:lvlJc w:val="left"/>
      <w:pPr>
        <w:ind w:left="3382" w:hanging="420"/>
      </w:pPr>
    </w:lvl>
    <w:lvl w:ilvl="7" w:tplc="04090017">
      <w:start w:val="1"/>
      <w:numFmt w:val="aiueoFullWidth"/>
      <w:lvlText w:val="(%8)"/>
      <w:lvlJc w:val="left"/>
      <w:pPr>
        <w:ind w:left="3802" w:hanging="420"/>
      </w:pPr>
    </w:lvl>
    <w:lvl w:ilvl="8" w:tplc="04090011">
      <w:start w:val="1"/>
      <w:numFmt w:val="decimalEnclosedCircle"/>
      <w:lvlText w:val="%9"/>
      <w:lvlJc w:val="left"/>
      <w:pPr>
        <w:ind w:left="4222" w:hanging="420"/>
      </w:pPr>
    </w:lvl>
  </w:abstractNum>
  <w:abstractNum w:abstractNumId="5" w15:restartNumberingAfterBreak="0">
    <w:nsid w:val="58AA3C24"/>
    <w:multiLevelType w:val="hybridMultilevel"/>
    <w:tmpl w:val="8DA4489E"/>
    <w:lvl w:ilvl="0" w:tplc="DD6AE28A">
      <w:start w:val="1"/>
      <w:numFmt w:val="decimalEnclosedCircle"/>
      <w:lvlText w:val="%1"/>
      <w:lvlJc w:val="left"/>
      <w:pPr>
        <w:ind w:left="516" w:hanging="360"/>
      </w:pPr>
    </w:lvl>
    <w:lvl w:ilvl="1" w:tplc="04090017">
      <w:start w:val="1"/>
      <w:numFmt w:val="aiueoFullWidth"/>
      <w:lvlText w:val="(%2)"/>
      <w:lvlJc w:val="left"/>
      <w:pPr>
        <w:ind w:left="996" w:hanging="420"/>
      </w:pPr>
    </w:lvl>
    <w:lvl w:ilvl="2" w:tplc="04090011">
      <w:start w:val="1"/>
      <w:numFmt w:val="decimalEnclosedCircle"/>
      <w:lvlText w:val="%3"/>
      <w:lvlJc w:val="left"/>
      <w:pPr>
        <w:ind w:left="1416" w:hanging="420"/>
      </w:pPr>
    </w:lvl>
    <w:lvl w:ilvl="3" w:tplc="0409000F">
      <w:start w:val="1"/>
      <w:numFmt w:val="decimal"/>
      <w:lvlText w:val="%4."/>
      <w:lvlJc w:val="left"/>
      <w:pPr>
        <w:ind w:left="1836" w:hanging="420"/>
      </w:pPr>
    </w:lvl>
    <w:lvl w:ilvl="4" w:tplc="04090017">
      <w:start w:val="1"/>
      <w:numFmt w:val="aiueoFullWidth"/>
      <w:lvlText w:val="(%5)"/>
      <w:lvlJc w:val="left"/>
      <w:pPr>
        <w:ind w:left="2256" w:hanging="420"/>
      </w:pPr>
    </w:lvl>
    <w:lvl w:ilvl="5" w:tplc="04090011">
      <w:start w:val="1"/>
      <w:numFmt w:val="decimalEnclosedCircle"/>
      <w:lvlText w:val="%6"/>
      <w:lvlJc w:val="left"/>
      <w:pPr>
        <w:ind w:left="2676" w:hanging="420"/>
      </w:pPr>
    </w:lvl>
    <w:lvl w:ilvl="6" w:tplc="0409000F">
      <w:start w:val="1"/>
      <w:numFmt w:val="decimal"/>
      <w:lvlText w:val="%7."/>
      <w:lvlJc w:val="left"/>
      <w:pPr>
        <w:ind w:left="3096" w:hanging="420"/>
      </w:pPr>
    </w:lvl>
    <w:lvl w:ilvl="7" w:tplc="04090017">
      <w:start w:val="1"/>
      <w:numFmt w:val="aiueoFullWidth"/>
      <w:lvlText w:val="(%8)"/>
      <w:lvlJc w:val="left"/>
      <w:pPr>
        <w:ind w:left="3516" w:hanging="420"/>
      </w:pPr>
    </w:lvl>
    <w:lvl w:ilvl="8" w:tplc="04090011">
      <w:start w:val="1"/>
      <w:numFmt w:val="decimalEnclosedCircle"/>
      <w:lvlText w:val="%9"/>
      <w:lvlJc w:val="left"/>
      <w:pPr>
        <w:ind w:left="3936" w:hanging="420"/>
      </w:pPr>
    </w:lvl>
  </w:abstractNum>
  <w:abstractNum w:abstractNumId="6" w15:restartNumberingAfterBreak="0">
    <w:nsid w:val="665D3990"/>
    <w:multiLevelType w:val="hybridMultilevel"/>
    <w:tmpl w:val="AE045786"/>
    <w:lvl w:ilvl="0" w:tplc="4B929364">
      <w:start w:val="1"/>
      <w:numFmt w:val="aiueoFullWidth"/>
      <w:lvlText w:val="%1）"/>
      <w:lvlJc w:val="left"/>
      <w:pPr>
        <w:ind w:left="677" w:hanging="456"/>
      </w:pPr>
      <w:rPr>
        <w:rFonts w:hint="default"/>
      </w:rPr>
    </w:lvl>
    <w:lvl w:ilvl="1" w:tplc="30D84A1A">
      <w:start w:val="1"/>
      <w:numFmt w:val="decimalEnclosedCircle"/>
      <w:lvlText w:val="%2"/>
      <w:lvlJc w:val="left"/>
      <w:pPr>
        <w:ind w:left="1021" w:hanging="360"/>
      </w:pPr>
      <w:rPr>
        <w:rFonts w:hint="default"/>
      </w:r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7" w15:restartNumberingAfterBreak="0">
    <w:nsid w:val="6E2267A4"/>
    <w:multiLevelType w:val="hybridMultilevel"/>
    <w:tmpl w:val="B1546F2A"/>
    <w:lvl w:ilvl="0" w:tplc="097C418E">
      <w:start w:val="1"/>
      <w:numFmt w:val="decimalEnclosedCircle"/>
      <w:lvlText w:val="%1"/>
      <w:lvlJc w:val="left"/>
      <w:pPr>
        <w:ind w:left="928" w:hanging="360"/>
      </w:pPr>
      <w:rPr>
        <w:b/>
      </w:rPr>
    </w:lvl>
    <w:lvl w:ilvl="1" w:tplc="04090017">
      <w:start w:val="1"/>
      <w:numFmt w:val="aiueoFullWidth"/>
      <w:lvlText w:val="(%2)"/>
      <w:lvlJc w:val="left"/>
      <w:pPr>
        <w:ind w:left="1282" w:hanging="420"/>
      </w:pPr>
    </w:lvl>
    <w:lvl w:ilvl="2" w:tplc="04090011">
      <w:start w:val="1"/>
      <w:numFmt w:val="decimalEnclosedCircle"/>
      <w:lvlText w:val="%3"/>
      <w:lvlJc w:val="left"/>
      <w:pPr>
        <w:ind w:left="1702" w:hanging="420"/>
      </w:pPr>
    </w:lvl>
    <w:lvl w:ilvl="3" w:tplc="0409000F">
      <w:start w:val="1"/>
      <w:numFmt w:val="decimal"/>
      <w:lvlText w:val="%4."/>
      <w:lvlJc w:val="left"/>
      <w:pPr>
        <w:ind w:left="2122" w:hanging="420"/>
      </w:pPr>
    </w:lvl>
    <w:lvl w:ilvl="4" w:tplc="04090017">
      <w:start w:val="1"/>
      <w:numFmt w:val="aiueoFullWidth"/>
      <w:lvlText w:val="(%5)"/>
      <w:lvlJc w:val="left"/>
      <w:pPr>
        <w:ind w:left="2542" w:hanging="420"/>
      </w:pPr>
    </w:lvl>
    <w:lvl w:ilvl="5" w:tplc="04090011">
      <w:start w:val="1"/>
      <w:numFmt w:val="decimalEnclosedCircle"/>
      <w:lvlText w:val="%6"/>
      <w:lvlJc w:val="left"/>
      <w:pPr>
        <w:ind w:left="2962" w:hanging="420"/>
      </w:pPr>
    </w:lvl>
    <w:lvl w:ilvl="6" w:tplc="0409000F">
      <w:start w:val="1"/>
      <w:numFmt w:val="decimal"/>
      <w:lvlText w:val="%7."/>
      <w:lvlJc w:val="left"/>
      <w:pPr>
        <w:ind w:left="3382" w:hanging="420"/>
      </w:pPr>
    </w:lvl>
    <w:lvl w:ilvl="7" w:tplc="04090017">
      <w:start w:val="1"/>
      <w:numFmt w:val="aiueoFullWidth"/>
      <w:lvlText w:val="(%8)"/>
      <w:lvlJc w:val="left"/>
      <w:pPr>
        <w:ind w:left="3802" w:hanging="420"/>
      </w:pPr>
    </w:lvl>
    <w:lvl w:ilvl="8" w:tplc="04090011">
      <w:start w:val="1"/>
      <w:numFmt w:val="decimalEnclosedCircle"/>
      <w:lvlText w:val="%9"/>
      <w:lvlJc w:val="left"/>
      <w:pPr>
        <w:ind w:left="4222" w:hanging="420"/>
      </w:pPr>
    </w:lvl>
  </w:abstractNum>
  <w:abstractNum w:abstractNumId="8" w15:restartNumberingAfterBreak="0">
    <w:nsid w:val="734900E8"/>
    <w:multiLevelType w:val="hybridMultilevel"/>
    <w:tmpl w:val="BDB6661E"/>
    <w:lvl w:ilvl="0" w:tplc="0952D892">
      <w:start w:val="1"/>
      <w:numFmt w:val="decimalFullWidth"/>
      <w:lvlText w:val="（%1）"/>
      <w:lvlJc w:val="left"/>
      <w:pPr>
        <w:ind w:left="720" w:hanging="720"/>
      </w:pPr>
      <w:rPr>
        <w:rFonts w:hint="default"/>
      </w:rPr>
    </w:lvl>
    <w:lvl w:ilvl="1" w:tplc="F37C92F4">
      <w:start w:val="1"/>
      <w:numFmt w:val="decimalEnclosedCircle"/>
      <w:lvlText w:val="%2"/>
      <w:lvlJc w:val="left"/>
      <w:pPr>
        <w:ind w:left="800" w:hanging="360"/>
      </w:pPr>
      <w:rPr>
        <w:rFonts w:hint="default"/>
        <w:b/>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01128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73028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60037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0163082">
    <w:abstractNumId w:val="2"/>
  </w:num>
  <w:num w:numId="5" w16cid:durableId="433401615">
    <w:abstractNumId w:val="1"/>
  </w:num>
  <w:num w:numId="6" w16cid:durableId="661667493">
    <w:abstractNumId w:val="8"/>
  </w:num>
  <w:num w:numId="7" w16cid:durableId="447940922">
    <w:abstractNumId w:val="6"/>
  </w:num>
  <w:num w:numId="8" w16cid:durableId="2024042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0983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53791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8961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5F3"/>
    <w:rsid w:val="00000DC8"/>
    <w:rsid w:val="000022CA"/>
    <w:rsid w:val="0003084F"/>
    <w:rsid w:val="000315D2"/>
    <w:rsid w:val="00042BB4"/>
    <w:rsid w:val="00051302"/>
    <w:rsid w:val="00052297"/>
    <w:rsid w:val="00064243"/>
    <w:rsid w:val="00065E38"/>
    <w:rsid w:val="0008570D"/>
    <w:rsid w:val="00086C78"/>
    <w:rsid w:val="000B104B"/>
    <w:rsid w:val="000C453E"/>
    <w:rsid w:val="000E3806"/>
    <w:rsid w:val="000E4AAB"/>
    <w:rsid w:val="000F1482"/>
    <w:rsid w:val="00105ED2"/>
    <w:rsid w:val="001276E8"/>
    <w:rsid w:val="001313AB"/>
    <w:rsid w:val="00134FAF"/>
    <w:rsid w:val="00135F34"/>
    <w:rsid w:val="00136C37"/>
    <w:rsid w:val="001617C0"/>
    <w:rsid w:val="00185D60"/>
    <w:rsid w:val="00186391"/>
    <w:rsid w:val="001A1FEE"/>
    <w:rsid w:val="001E231F"/>
    <w:rsid w:val="001E67D9"/>
    <w:rsid w:val="00200804"/>
    <w:rsid w:val="002062B0"/>
    <w:rsid w:val="00215F38"/>
    <w:rsid w:val="002169CD"/>
    <w:rsid w:val="00233595"/>
    <w:rsid w:val="00237EED"/>
    <w:rsid w:val="00254EB9"/>
    <w:rsid w:val="00280C44"/>
    <w:rsid w:val="00283C01"/>
    <w:rsid w:val="002921D6"/>
    <w:rsid w:val="002A5CF9"/>
    <w:rsid w:val="002B25B8"/>
    <w:rsid w:val="002E0095"/>
    <w:rsid w:val="002E143D"/>
    <w:rsid w:val="002E3D10"/>
    <w:rsid w:val="002F59DA"/>
    <w:rsid w:val="002F6445"/>
    <w:rsid w:val="00301F1C"/>
    <w:rsid w:val="00305B55"/>
    <w:rsid w:val="00313F98"/>
    <w:rsid w:val="00327543"/>
    <w:rsid w:val="00333C86"/>
    <w:rsid w:val="003407D8"/>
    <w:rsid w:val="0034166E"/>
    <w:rsid w:val="00353D16"/>
    <w:rsid w:val="00356DC4"/>
    <w:rsid w:val="0037404C"/>
    <w:rsid w:val="0037412F"/>
    <w:rsid w:val="00376653"/>
    <w:rsid w:val="00376790"/>
    <w:rsid w:val="00376DDB"/>
    <w:rsid w:val="00396B44"/>
    <w:rsid w:val="003B78CE"/>
    <w:rsid w:val="003C40B6"/>
    <w:rsid w:val="003D0BD0"/>
    <w:rsid w:val="003E094C"/>
    <w:rsid w:val="003E518D"/>
    <w:rsid w:val="003F3095"/>
    <w:rsid w:val="003F6E76"/>
    <w:rsid w:val="0040109C"/>
    <w:rsid w:val="00411292"/>
    <w:rsid w:val="00415207"/>
    <w:rsid w:val="00420F9F"/>
    <w:rsid w:val="00421904"/>
    <w:rsid w:val="0044403E"/>
    <w:rsid w:val="00444566"/>
    <w:rsid w:val="00460EF4"/>
    <w:rsid w:val="00464BB8"/>
    <w:rsid w:val="00466FB0"/>
    <w:rsid w:val="004740D8"/>
    <w:rsid w:val="00480191"/>
    <w:rsid w:val="00481A03"/>
    <w:rsid w:val="004C1E12"/>
    <w:rsid w:val="004D7480"/>
    <w:rsid w:val="004E12FC"/>
    <w:rsid w:val="004E4BC2"/>
    <w:rsid w:val="004F03A2"/>
    <w:rsid w:val="0052699D"/>
    <w:rsid w:val="0053142D"/>
    <w:rsid w:val="005368B5"/>
    <w:rsid w:val="005378F5"/>
    <w:rsid w:val="00541C43"/>
    <w:rsid w:val="00544474"/>
    <w:rsid w:val="00562792"/>
    <w:rsid w:val="00562F8B"/>
    <w:rsid w:val="00586416"/>
    <w:rsid w:val="0059166D"/>
    <w:rsid w:val="00594D4A"/>
    <w:rsid w:val="00595116"/>
    <w:rsid w:val="005A159B"/>
    <w:rsid w:val="005A53EA"/>
    <w:rsid w:val="005C7869"/>
    <w:rsid w:val="005D064B"/>
    <w:rsid w:val="005D550F"/>
    <w:rsid w:val="005E1709"/>
    <w:rsid w:val="005F043F"/>
    <w:rsid w:val="00603A97"/>
    <w:rsid w:val="00604179"/>
    <w:rsid w:val="00610CE9"/>
    <w:rsid w:val="006173BE"/>
    <w:rsid w:val="006209FE"/>
    <w:rsid w:val="006275D2"/>
    <w:rsid w:val="0064244E"/>
    <w:rsid w:val="006514A0"/>
    <w:rsid w:val="00686E06"/>
    <w:rsid w:val="00691352"/>
    <w:rsid w:val="006A54C4"/>
    <w:rsid w:val="006A7090"/>
    <w:rsid w:val="006B10A7"/>
    <w:rsid w:val="006C54C0"/>
    <w:rsid w:val="006D551B"/>
    <w:rsid w:val="006E194E"/>
    <w:rsid w:val="006F5F1F"/>
    <w:rsid w:val="00704E6F"/>
    <w:rsid w:val="00707397"/>
    <w:rsid w:val="00743F43"/>
    <w:rsid w:val="0074668C"/>
    <w:rsid w:val="00754333"/>
    <w:rsid w:val="007766A6"/>
    <w:rsid w:val="00791278"/>
    <w:rsid w:val="00797353"/>
    <w:rsid w:val="007A3DDB"/>
    <w:rsid w:val="007C188B"/>
    <w:rsid w:val="007C7F98"/>
    <w:rsid w:val="007D15C8"/>
    <w:rsid w:val="007D3CF0"/>
    <w:rsid w:val="007F01F2"/>
    <w:rsid w:val="007F6586"/>
    <w:rsid w:val="007F666A"/>
    <w:rsid w:val="007F7BA8"/>
    <w:rsid w:val="0081045C"/>
    <w:rsid w:val="00811A02"/>
    <w:rsid w:val="008130BA"/>
    <w:rsid w:val="008259CB"/>
    <w:rsid w:val="00835145"/>
    <w:rsid w:val="0084737D"/>
    <w:rsid w:val="0085673B"/>
    <w:rsid w:val="008722D9"/>
    <w:rsid w:val="008725F3"/>
    <w:rsid w:val="0087783B"/>
    <w:rsid w:val="00885ABE"/>
    <w:rsid w:val="008910C0"/>
    <w:rsid w:val="008C483E"/>
    <w:rsid w:val="008D0171"/>
    <w:rsid w:val="008D4F74"/>
    <w:rsid w:val="008E4463"/>
    <w:rsid w:val="008E6947"/>
    <w:rsid w:val="008E6B03"/>
    <w:rsid w:val="008F6F14"/>
    <w:rsid w:val="009033B9"/>
    <w:rsid w:val="00925B63"/>
    <w:rsid w:val="00951CDA"/>
    <w:rsid w:val="00952858"/>
    <w:rsid w:val="009547B4"/>
    <w:rsid w:val="009927F1"/>
    <w:rsid w:val="0099733B"/>
    <w:rsid w:val="009A2D43"/>
    <w:rsid w:val="009B3374"/>
    <w:rsid w:val="009C0047"/>
    <w:rsid w:val="009C636D"/>
    <w:rsid w:val="009E1D39"/>
    <w:rsid w:val="009E4BAD"/>
    <w:rsid w:val="009E7151"/>
    <w:rsid w:val="009F4097"/>
    <w:rsid w:val="009F6FD1"/>
    <w:rsid w:val="00A020BC"/>
    <w:rsid w:val="00A04B48"/>
    <w:rsid w:val="00A05300"/>
    <w:rsid w:val="00A247C2"/>
    <w:rsid w:val="00A265F0"/>
    <w:rsid w:val="00A479B0"/>
    <w:rsid w:val="00A7093B"/>
    <w:rsid w:val="00A717C8"/>
    <w:rsid w:val="00A777A9"/>
    <w:rsid w:val="00A93E64"/>
    <w:rsid w:val="00A9750E"/>
    <w:rsid w:val="00AA4C9D"/>
    <w:rsid w:val="00AA6AE2"/>
    <w:rsid w:val="00AB76E4"/>
    <w:rsid w:val="00AE3569"/>
    <w:rsid w:val="00AE4E34"/>
    <w:rsid w:val="00B0686F"/>
    <w:rsid w:val="00B15E2B"/>
    <w:rsid w:val="00B16BE6"/>
    <w:rsid w:val="00B253A1"/>
    <w:rsid w:val="00B276C3"/>
    <w:rsid w:val="00B27BF4"/>
    <w:rsid w:val="00B40EB7"/>
    <w:rsid w:val="00B42DD4"/>
    <w:rsid w:val="00B51082"/>
    <w:rsid w:val="00B55E70"/>
    <w:rsid w:val="00B7448E"/>
    <w:rsid w:val="00B74759"/>
    <w:rsid w:val="00B87EAF"/>
    <w:rsid w:val="00B93235"/>
    <w:rsid w:val="00B9733F"/>
    <w:rsid w:val="00BA03E3"/>
    <w:rsid w:val="00BB620A"/>
    <w:rsid w:val="00BC1CC1"/>
    <w:rsid w:val="00BD1B84"/>
    <w:rsid w:val="00BD304A"/>
    <w:rsid w:val="00BE4666"/>
    <w:rsid w:val="00BF6BBD"/>
    <w:rsid w:val="00C07C4A"/>
    <w:rsid w:val="00C13806"/>
    <w:rsid w:val="00C14863"/>
    <w:rsid w:val="00C172D1"/>
    <w:rsid w:val="00C2012E"/>
    <w:rsid w:val="00C208BC"/>
    <w:rsid w:val="00C2317C"/>
    <w:rsid w:val="00C61322"/>
    <w:rsid w:val="00C62C99"/>
    <w:rsid w:val="00C91574"/>
    <w:rsid w:val="00CA3FA0"/>
    <w:rsid w:val="00CA4D42"/>
    <w:rsid w:val="00CA4DFD"/>
    <w:rsid w:val="00CC1D27"/>
    <w:rsid w:val="00CC7245"/>
    <w:rsid w:val="00CD0F45"/>
    <w:rsid w:val="00D067FC"/>
    <w:rsid w:val="00D137ED"/>
    <w:rsid w:val="00D20FEC"/>
    <w:rsid w:val="00D35FC1"/>
    <w:rsid w:val="00D37FE2"/>
    <w:rsid w:val="00D40895"/>
    <w:rsid w:val="00D52EE5"/>
    <w:rsid w:val="00D57F36"/>
    <w:rsid w:val="00D61916"/>
    <w:rsid w:val="00D67665"/>
    <w:rsid w:val="00D778C1"/>
    <w:rsid w:val="00D81034"/>
    <w:rsid w:val="00D873CE"/>
    <w:rsid w:val="00D92B8E"/>
    <w:rsid w:val="00DA34F1"/>
    <w:rsid w:val="00DA6F51"/>
    <w:rsid w:val="00DB2A7A"/>
    <w:rsid w:val="00DD0376"/>
    <w:rsid w:val="00DD339B"/>
    <w:rsid w:val="00DE0D6D"/>
    <w:rsid w:val="00DE284A"/>
    <w:rsid w:val="00DE3F49"/>
    <w:rsid w:val="00DE4D81"/>
    <w:rsid w:val="00E0465D"/>
    <w:rsid w:val="00E12265"/>
    <w:rsid w:val="00E37C81"/>
    <w:rsid w:val="00E41990"/>
    <w:rsid w:val="00E560F6"/>
    <w:rsid w:val="00EA3491"/>
    <w:rsid w:val="00EA6A07"/>
    <w:rsid w:val="00EC6632"/>
    <w:rsid w:val="00ED57A9"/>
    <w:rsid w:val="00EE11B5"/>
    <w:rsid w:val="00F07D62"/>
    <w:rsid w:val="00F14699"/>
    <w:rsid w:val="00F163F5"/>
    <w:rsid w:val="00F202E5"/>
    <w:rsid w:val="00F24BEA"/>
    <w:rsid w:val="00F41B32"/>
    <w:rsid w:val="00F43887"/>
    <w:rsid w:val="00F55226"/>
    <w:rsid w:val="00F61879"/>
    <w:rsid w:val="00F638FA"/>
    <w:rsid w:val="00F77E3F"/>
    <w:rsid w:val="00F95682"/>
    <w:rsid w:val="00FA27E9"/>
    <w:rsid w:val="00FB16E9"/>
    <w:rsid w:val="00FC1B0D"/>
    <w:rsid w:val="00FD278C"/>
    <w:rsid w:val="00FD4B25"/>
    <w:rsid w:val="00FD4BA3"/>
    <w:rsid w:val="00FD59B5"/>
    <w:rsid w:val="00FE7C29"/>
    <w:rsid w:val="00FF48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E641AB"/>
  <w15:chartTrackingRefBased/>
  <w15:docId w15:val="{29D7AEC1-A8C1-465D-9226-F90D34A3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25F3"/>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8725F3"/>
    <w:pPr>
      <w:jc w:val="right"/>
    </w:pPr>
    <w:rPr>
      <w:rFonts w:ascii="ＭＳ ゴシック" w:eastAsia="ＭＳ ゴシック" w:hAnsi="ＭＳ ゴシック"/>
      <w:kern w:val="0"/>
      <w:sz w:val="22"/>
      <w:szCs w:val="22"/>
    </w:rPr>
  </w:style>
  <w:style w:type="character" w:customStyle="1" w:styleId="a4">
    <w:name w:val="結語 (文字)"/>
    <w:basedOn w:val="a0"/>
    <w:link w:val="a3"/>
    <w:uiPriority w:val="99"/>
    <w:rsid w:val="008725F3"/>
    <w:rPr>
      <w:rFonts w:ascii="ＭＳ ゴシック" w:eastAsia="ＭＳ ゴシック" w:hAnsi="ＭＳ ゴシック" w:cs="Times New Roman"/>
      <w:kern w:val="0"/>
      <w:sz w:val="22"/>
    </w:rPr>
  </w:style>
  <w:style w:type="paragraph" w:styleId="a5">
    <w:name w:val="List Paragraph"/>
    <w:basedOn w:val="a"/>
    <w:uiPriority w:val="34"/>
    <w:qFormat/>
    <w:rsid w:val="008725F3"/>
    <w:pPr>
      <w:ind w:leftChars="400" w:left="840"/>
    </w:pPr>
  </w:style>
  <w:style w:type="paragraph" w:styleId="a6">
    <w:name w:val="header"/>
    <w:basedOn w:val="a"/>
    <w:link w:val="a7"/>
    <w:uiPriority w:val="99"/>
    <w:unhideWhenUsed/>
    <w:rsid w:val="00A05300"/>
    <w:pPr>
      <w:tabs>
        <w:tab w:val="center" w:pos="4252"/>
        <w:tab w:val="right" w:pos="8504"/>
      </w:tabs>
      <w:snapToGrid w:val="0"/>
    </w:pPr>
  </w:style>
  <w:style w:type="character" w:customStyle="1" w:styleId="a7">
    <w:name w:val="ヘッダー (文字)"/>
    <w:basedOn w:val="a0"/>
    <w:link w:val="a6"/>
    <w:uiPriority w:val="99"/>
    <w:rsid w:val="00A05300"/>
    <w:rPr>
      <w:rFonts w:ascii="Century" w:eastAsia="ＭＳ 明朝" w:hAnsi="Century" w:cs="Times New Roman"/>
      <w:szCs w:val="20"/>
    </w:rPr>
  </w:style>
  <w:style w:type="paragraph" w:styleId="a8">
    <w:name w:val="footer"/>
    <w:basedOn w:val="a"/>
    <w:link w:val="a9"/>
    <w:uiPriority w:val="99"/>
    <w:unhideWhenUsed/>
    <w:rsid w:val="00A05300"/>
    <w:pPr>
      <w:tabs>
        <w:tab w:val="center" w:pos="4252"/>
        <w:tab w:val="right" w:pos="8504"/>
      </w:tabs>
      <w:snapToGrid w:val="0"/>
    </w:pPr>
  </w:style>
  <w:style w:type="character" w:customStyle="1" w:styleId="a9">
    <w:name w:val="フッター (文字)"/>
    <w:basedOn w:val="a0"/>
    <w:link w:val="a8"/>
    <w:uiPriority w:val="99"/>
    <w:rsid w:val="00A05300"/>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89258">
      <w:bodyDiv w:val="1"/>
      <w:marLeft w:val="0"/>
      <w:marRight w:val="0"/>
      <w:marTop w:val="0"/>
      <w:marBottom w:val="0"/>
      <w:divBdr>
        <w:top w:val="none" w:sz="0" w:space="0" w:color="auto"/>
        <w:left w:val="none" w:sz="0" w:space="0" w:color="auto"/>
        <w:bottom w:val="none" w:sz="0" w:space="0" w:color="auto"/>
        <w:right w:val="none" w:sz="0" w:space="0" w:color="auto"/>
      </w:divBdr>
    </w:div>
    <w:div w:id="760685742">
      <w:bodyDiv w:val="1"/>
      <w:marLeft w:val="0"/>
      <w:marRight w:val="0"/>
      <w:marTop w:val="0"/>
      <w:marBottom w:val="0"/>
      <w:divBdr>
        <w:top w:val="none" w:sz="0" w:space="0" w:color="auto"/>
        <w:left w:val="none" w:sz="0" w:space="0" w:color="auto"/>
        <w:bottom w:val="none" w:sz="0" w:space="0" w:color="auto"/>
        <w:right w:val="none" w:sz="0" w:space="0" w:color="auto"/>
      </w:divBdr>
    </w:div>
    <w:div w:id="1195464856">
      <w:bodyDiv w:val="1"/>
      <w:marLeft w:val="0"/>
      <w:marRight w:val="0"/>
      <w:marTop w:val="0"/>
      <w:marBottom w:val="0"/>
      <w:divBdr>
        <w:top w:val="none" w:sz="0" w:space="0" w:color="auto"/>
        <w:left w:val="none" w:sz="0" w:space="0" w:color="auto"/>
        <w:bottom w:val="none" w:sz="0" w:space="0" w:color="auto"/>
        <w:right w:val="none" w:sz="0" w:space="0" w:color="auto"/>
      </w:divBdr>
    </w:div>
    <w:div w:id="1681662398">
      <w:bodyDiv w:val="1"/>
      <w:marLeft w:val="0"/>
      <w:marRight w:val="0"/>
      <w:marTop w:val="0"/>
      <w:marBottom w:val="0"/>
      <w:divBdr>
        <w:top w:val="none" w:sz="0" w:space="0" w:color="auto"/>
        <w:left w:val="none" w:sz="0" w:space="0" w:color="auto"/>
        <w:bottom w:val="none" w:sz="0" w:space="0" w:color="auto"/>
        <w:right w:val="none" w:sz="0" w:space="0" w:color="auto"/>
      </w:divBdr>
    </w:div>
    <w:div w:id="1735663027">
      <w:bodyDiv w:val="1"/>
      <w:marLeft w:val="0"/>
      <w:marRight w:val="0"/>
      <w:marTop w:val="0"/>
      <w:marBottom w:val="0"/>
      <w:divBdr>
        <w:top w:val="none" w:sz="0" w:space="0" w:color="auto"/>
        <w:left w:val="none" w:sz="0" w:space="0" w:color="auto"/>
        <w:bottom w:val="none" w:sz="0" w:space="0" w:color="auto"/>
        <w:right w:val="none" w:sz="0" w:space="0" w:color="auto"/>
      </w:divBdr>
    </w:div>
    <w:div w:id="191982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E4BA5-1605-493E-BF87-27811D3A4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50</Pages>
  <Words>3234</Words>
  <Characters>18438</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dc:description/>
  <cp:lastModifiedBy>user03</cp:lastModifiedBy>
  <cp:revision>7</cp:revision>
  <cp:lastPrinted>2023-05-08T06:41:00Z</cp:lastPrinted>
  <dcterms:created xsi:type="dcterms:W3CDTF">2023-05-08T06:27:00Z</dcterms:created>
  <dcterms:modified xsi:type="dcterms:W3CDTF">2023-05-11T01:23:00Z</dcterms:modified>
</cp:coreProperties>
</file>